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2" w:rsidRDefault="00291992" w:rsidP="003B26A2">
      <w:pPr>
        <w:tabs>
          <w:tab w:val="left" w:pos="1860"/>
        </w:tabs>
        <w:ind w:left="284" w:right="424" w:hanging="284"/>
        <w:rPr>
          <w:rFonts w:ascii="Times New Roman" w:hAnsi="Times New Roman"/>
          <w:b/>
          <w:sz w:val="40"/>
          <w:szCs w:val="40"/>
        </w:rPr>
      </w:pPr>
    </w:p>
    <w:p w:rsidR="00CF39E2" w:rsidRDefault="00E3387A" w:rsidP="00CF39E2">
      <w:pPr>
        <w:tabs>
          <w:tab w:val="left" w:pos="186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CF39E2" w:rsidRPr="00E60E08">
        <w:rPr>
          <w:rFonts w:ascii="Times New Roman" w:hAnsi="Times New Roman"/>
          <w:b/>
          <w:sz w:val="40"/>
          <w:szCs w:val="40"/>
        </w:rPr>
        <w:t>КОЛЛЕКТИВНЫЙ ДОГОВОР</w:t>
      </w:r>
    </w:p>
    <w:p w:rsidR="00291992" w:rsidRDefault="00291992" w:rsidP="00CF39E2">
      <w:pPr>
        <w:tabs>
          <w:tab w:val="left" w:pos="1860"/>
        </w:tabs>
        <w:rPr>
          <w:rFonts w:ascii="Times New Roman" w:hAnsi="Times New Roman"/>
          <w:b/>
          <w:sz w:val="40"/>
          <w:szCs w:val="40"/>
        </w:rPr>
      </w:pPr>
    </w:p>
    <w:p w:rsidR="00CF39E2" w:rsidRDefault="00CF39E2" w:rsidP="00CF39E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0E08">
        <w:rPr>
          <w:rFonts w:ascii="Times New Roman" w:hAnsi="Times New Roman"/>
          <w:b/>
          <w:sz w:val="28"/>
          <w:szCs w:val="28"/>
        </w:rPr>
        <w:t xml:space="preserve">МУНИЦИПАЛЬНОГО КАЗЁННОГО УЧРЕЖДЕНИЯ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60E08">
        <w:rPr>
          <w:rFonts w:ascii="Times New Roman" w:hAnsi="Times New Roman"/>
          <w:b/>
          <w:sz w:val="28"/>
          <w:szCs w:val="28"/>
        </w:rPr>
        <w:t>КУЛЬТУРНО – СПОРТИВНЫЙ ЦЕНТР СЕЛЬСКОГО ПОСЕЛЕНИЯ ВАХОВСК»</w:t>
      </w:r>
    </w:p>
    <w:p w:rsidR="00CF39E2" w:rsidRDefault="00CF39E2" w:rsidP="00CF39E2">
      <w:pPr>
        <w:tabs>
          <w:tab w:val="left" w:pos="2220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(МКУ «КСЦ сельского поселения Ваховск»</w:t>
      </w:r>
      <w:r w:rsidR="009B2A34">
        <w:rPr>
          <w:rFonts w:ascii="Times New Roman" w:hAnsi="Times New Roman"/>
          <w:b/>
          <w:sz w:val="28"/>
          <w:szCs w:val="28"/>
        </w:rPr>
        <w:t>)</w:t>
      </w: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Pr="000329CD" w:rsidRDefault="00690F8D" w:rsidP="00CF39E2">
      <w:pPr>
        <w:tabs>
          <w:tab w:val="left" w:pos="2505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0329CD">
        <w:rPr>
          <w:rFonts w:ascii="Times New Roman" w:hAnsi="Times New Roman"/>
          <w:sz w:val="32"/>
          <w:szCs w:val="32"/>
          <w:u w:val="single"/>
        </w:rPr>
        <w:t>с</w:t>
      </w:r>
      <w:r w:rsidR="00CF39E2" w:rsidRPr="000329CD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0329CD">
        <w:rPr>
          <w:rFonts w:ascii="Times New Roman" w:hAnsi="Times New Roman"/>
          <w:sz w:val="32"/>
          <w:szCs w:val="32"/>
          <w:u w:val="single"/>
        </w:rPr>
        <w:t>27.04.</w:t>
      </w:r>
      <w:r w:rsidR="00CF39E2" w:rsidRPr="000329CD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56C25" w:rsidRPr="000329CD">
        <w:rPr>
          <w:rFonts w:ascii="Times New Roman" w:hAnsi="Times New Roman"/>
          <w:sz w:val="32"/>
          <w:szCs w:val="32"/>
          <w:u w:val="single"/>
        </w:rPr>
        <w:t>201</w:t>
      </w:r>
      <w:r w:rsidR="002F0F59" w:rsidRPr="000329CD">
        <w:rPr>
          <w:rFonts w:ascii="Times New Roman" w:hAnsi="Times New Roman"/>
          <w:sz w:val="32"/>
          <w:szCs w:val="32"/>
          <w:u w:val="single"/>
        </w:rPr>
        <w:t>7</w:t>
      </w:r>
      <w:r w:rsidRPr="000329CD">
        <w:rPr>
          <w:rFonts w:ascii="Times New Roman" w:hAnsi="Times New Roman"/>
          <w:sz w:val="32"/>
          <w:szCs w:val="32"/>
          <w:u w:val="single"/>
        </w:rPr>
        <w:t xml:space="preserve"> по 26.04.2020 годы</w:t>
      </w: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Pr="002027DB" w:rsidRDefault="00CF39E2" w:rsidP="00CF39E2">
      <w:pPr>
        <w:pStyle w:val="a4"/>
        <w:tabs>
          <w:tab w:val="left" w:pos="5730"/>
        </w:tabs>
        <w:rPr>
          <w:rFonts w:ascii="Times New Roman" w:hAnsi="Times New Roman"/>
          <w:b/>
          <w:sz w:val="28"/>
          <w:szCs w:val="28"/>
        </w:rPr>
      </w:pPr>
      <w:r w:rsidRPr="002027DB">
        <w:rPr>
          <w:rFonts w:ascii="Times New Roman" w:hAnsi="Times New Roman"/>
          <w:b/>
          <w:sz w:val="28"/>
          <w:szCs w:val="28"/>
        </w:rPr>
        <w:t>От работодателя:</w:t>
      </w:r>
      <w:r w:rsidRPr="002027DB">
        <w:rPr>
          <w:rFonts w:ascii="Times New Roman" w:hAnsi="Times New Roman"/>
          <w:b/>
          <w:sz w:val="28"/>
          <w:szCs w:val="28"/>
        </w:rPr>
        <w:tab/>
        <w:t xml:space="preserve">  От работников:</w:t>
      </w:r>
    </w:p>
    <w:p w:rsidR="00CF39E2" w:rsidRPr="002027DB" w:rsidRDefault="00CF39E2" w:rsidP="00CF39E2">
      <w:pPr>
        <w:pStyle w:val="a4"/>
        <w:rPr>
          <w:rFonts w:ascii="Times New Roman" w:hAnsi="Times New Roman"/>
          <w:sz w:val="28"/>
          <w:szCs w:val="28"/>
        </w:rPr>
      </w:pPr>
      <w:r w:rsidRPr="002027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F39E2" w:rsidRPr="002027DB" w:rsidRDefault="00CF39E2" w:rsidP="00CF39E2">
      <w:pPr>
        <w:pStyle w:val="a4"/>
        <w:rPr>
          <w:rFonts w:ascii="Times New Roman" w:hAnsi="Times New Roman"/>
          <w:sz w:val="28"/>
          <w:szCs w:val="28"/>
        </w:rPr>
      </w:pPr>
      <w:r w:rsidRPr="002027DB">
        <w:rPr>
          <w:rFonts w:ascii="Times New Roman" w:hAnsi="Times New Roman"/>
          <w:sz w:val="28"/>
          <w:szCs w:val="28"/>
        </w:rPr>
        <w:t>Директор МКУ</w:t>
      </w:r>
      <w:r w:rsidRPr="002027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80CB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027DB">
        <w:rPr>
          <w:rFonts w:ascii="Times New Roman" w:hAnsi="Times New Roman"/>
          <w:sz w:val="28"/>
          <w:szCs w:val="28"/>
        </w:rPr>
        <w:t xml:space="preserve">Представитель </w:t>
      </w:r>
      <w:proofErr w:type="gramStart"/>
      <w:r w:rsidR="00180CB9">
        <w:rPr>
          <w:rFonts w:ascii="Times New Roman" w:hAnsi="Times New Roman"/>
          <w:sz w:val="28"/>
          <w:szCs w:val="28"/>
        </w:rPr>
        <w:t>тр</w:t>
      </w:r>
      <w:r w:rsidRPr="002027DB">
        <w:rPr>
          <w:rFonts w:ascii="Times New Roman" w:hAnsi="Times New Roman"/>
          <w:sz w:val="28"/>
          <w:szCs w:val="28"/>
        </w:rPr>
        <w:t>удового</w:t>
      </w:r>
      <w:proofErr w:type="gramEnd"/>
    </w:p>
    <w:p w:rsidR="00CF39E2" w:rsidRDefault="00CF39E2" w:rsidP="00CF39E2">
      <w:pPr>
        <w:pStyle w:val="a4"/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2027DB">
        <w:rPr>
          <w:rFonts w:ascii="Times New Roman" w:hAnsi="Times New Roman"/>
          <w:sz w:val="28"/>
          <w:szCs w:val="28"/>
        </w:rPr>
        <w:t xml:space="preserve">«КСЦ </w:t>
      </w:r>
      <w:r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180CB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DB">
        <w:rPr>
          <w:rFonts w:ascii="Times New Roman" w:hAnsi="Times New Roman"/>
          <w:sz w:val="28"/>
          <w:szCs w:val="28"/>
        </w:rPr>
        <w:t>коллектива МКУ «КСЦ</w:t>
      </w:r>
    </w:p>
    <w:p w:rsidR="00CF39E2" w:rsidRPr="002027DB" w:rsidRDefault="00CF39E2" w:rsidP="00CF39E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Ваховск</w:t>
      </w:r>
      <w:r w:rsidRPr="002027DB">
        <w:rPr>
          <w:rFonts w:ascii="Times New Roman" w:hAnsi="Times New Roman"/>
          <w:sz w:val="28"/>
          <w:szCs w:val="28"/>
        </w:rPr>
        <w:t>»</w:t>
      </w:r>
      <w:r w:rsidRPr="002027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80CB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027D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F39E2" w:rsidRPr="002027DB" w:rsidRDefault="00CF39E2" w:rsidP="00CF39E2">
      <w:pPr>
        <w:pStyle w:val="a4"/>
        <w:rPr>
          <w:rFonts w:ascii="Times New Roman" w:hAnsi="Times New Roman"/>
          <w:sz w:val="28"/>
          <w:szCs w:val="28"/>
        </w:rPr>
      </w:pPr>
      <w:r w:rsidRPr="002027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0CB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027DB">
        <w:rPr>
          <w:rFonts w:ascii="Times New Roman" w:hAnsi="Times New Roman"/>
          <w:sz w:val="28"/>
          <w:szCs w:val="28"/>
        </w:rPr>
        <w:t>Ваховск»</w:t>
      </w:r>
    </w:p>
    <w:p w:rsidR="00CF39E2" w:rsidRPr="002027DB" w:rsidRDefault="00CF39E2" w:rsidP="00CF39E2">
      <w:pPr>
        <w:pStyle w:val="a4"/>
        <w:rPr>
          <w:rFonts w:ascii="Times New Roman" w:hAnsi="Times New Roman"/>
          <w:sz w:val="28"/>
          <w:szCs w:val="28"/>
        </w:rPr>
      </w:pPr>
    </w:p>
    <w:p w:rsidR="00CF39E2" w:rsidRPr="002027DB" w:rsidRDefault="00A56C25" w:rsidP="00A56C25">
      <w:pPr>
        <w:pStyle w:val="a4"/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CF39E2" w:rsidRDefault="00CF39E2" w:rsidP="00CF39E2">
      <w:pPr>
        <w:pStyle w:val="a4"/>
        <w:rPr>
          <w:rFonts w:ascii="Times New Roman" w:hAnsi="Times New Roman"/>
          <w:sz w:val="20"/>
          <w:szCs w:val="20"/>
        </w:rPr>
      </w:pPr>
      <w:r w:rsidRPr="002027DB">
        <w:rPr>
          <w:rFonts w:ascii="Times New Roman" w:hAnsi="Times New Roman"/>
          <w:sz w:val="20"/>
          <w:szCs w:val="20"/>
        </w:rPr>
        <w:t xml:space="preserve">      (подпись, Ф.И.О.)</w:t>
      </w:r>
      <w:r w:rsidRPr="002027DB">
        <w:rPr>
          <w:rFonts w:ascii="Times New Roman" w:hAnsi="Times New Roman"/>
          <w:sz w:val="20"/>
          <w:szCs w:val="20"/>
        </w:rPr>
        <w:tab/>
      </w:r>
      <w:r w:rsidRPr="002027D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27DB">
        <w:rPr>
          <w:rFonts w:ascii="Times New Roman" w:hAnsi="Times New Roman"/>
          <w:sz w:val="20"/>
          <w:szCs w:val="20"/>
        </w:rPr>
        <w:t>(подпись, Ф.И.О.)</w:t>
      </w:r>
    </w:p>
    <w:p w:rsidR="00804947" w:rsidRPr="002027DB" w:rsidRDefault="00804947" w:rsidP="00CF39E2">
      <w:pPr>
        <w:pStyle w:val="a4"/>
        <w:rPr>
          <w:rFonts w:ascii="Times New Roman" w:hAnsi="Times New Roman"/>
          <w:sz w:val="20"/>
          <w:szCs w:val="20"/>
        </w:rPr>
      </w:pPr>
    </w:p>
    <w:p w:rsidR="00CF39E2" w:rsidRDefault="002F0F59" w:rsidP="00804947">
      <w:pPr>
        <w:tabs>
          <w:tab w:val="left" w:pos="5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04947">
        <w:rPr>
          <w:rFonts w:ascii="Times New Roman" w:hAnsi="Times New Roman"/>
          <w:sz w:val="28"/>
          <w:szCs w:val="28"/>
        </w:rPr>
        <w:t>.</w:t>
      </w:r>
      <w:r w:rsidR="001407B1">
        <w:rPr>
          <w:rFonts w:ascii="Times New Roman" w:hAnsi="Times New Roman"/>
          <w:sz w:val="28"/>
          <w:szCs w:val="28"/>
        </w:rPr>
        <w:t>04</w:t>
      </w:r>
      <w:r w:rsidR="00804947">
        <w:rPr>
          <w:rFonts w:ascii="Times New Roman" w:hAnsi="Times New Roman"/>
          <w:sz w:val="28"/>
          <w:szCs w:val="28"/>
        </w:rPr>
        <w:t>.201</w:t>
      </w:r>
      <w:r w:rsidR="001407B1">
        <w:rPr>
          <w:rFonts w:ascii="Times New Roman" w:hAnsi="Times New Roman"/>
          <w:sz w:val="28"/>
          <w:szCs w:val="28"/>
        </w:rPr>
        <w:t>7</w:t>
      </w:r>
      <w:r w:rsidR="00804947">
        <w:rPr>
          <w:rFonts w:ascii="Times New Roman" w:hAnsi="Times New Roman"/>
          <w:sz w:val="28"/>
          <w:szCs w:val="28"/>
        </w:rPr>
        <w:t>г.</w:t>
      </w:r>
      <w:r w:rsidR="00804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27</w:t>
      </w:r>
      <w:r w:rsidR="00804947">
        <w:rPr>
          <w:rFonts w:ascii="Times New Roman" w:hAnsi="Times New Roman"/>
          <w:sz w:val="28"/>
          <w:szCs w:val="28"/>
        </w:rPr>
        <w:t>.</w:t>
      </w:r>
      <w:r w:rsidR="001407B1">
        <w:rPr>
          <w:rFonts w:ascii="Times New Roman" w:hAnsi="Times New Roman"/>
          <w:sz w:val="28"/>
          <w:szCs w:val="28"/>
        </w:rPr>
        <w:t>04</w:t>
      </w:r>
      <w:r w:rsidR="00804947">
        <w:rPr>
          <w:rFonts w:ascii="Times New Roman" w:hAnsi="Times New Roman"/>
          <w:sz w:val="28"/>
          <w:szCs w:val="28"/>
        </w:rPr>
        <w:t>.201</w:t>
      </w:r>
      <w:r w:rsidR="001407B1">
        <w:rPr>
          <w:rFonts w:ascii="Times New Roman" w:hAnsi="Times New Roman"/>
          <w:sz w:val="28"/>
          <w:szCs w:val="28"/>
        </w:rPr>
        <w:t>7</w:t>
      </w:r>
      <w:r w:rsidR="00804947">
        <w:rPr>
          <w:rFonts w:ascii="Times New Roman" w:hAnsi="Times New Roman"/>
          <w:sz w:val="28"/>
          <w:szCs w:val="28"/>
        </w:rPr>
        <w:t>г.</w:t>
      </w:r>
    </w:p>
    <w:p w:rsidR="00CF39E2" w:rsidRPr="002027DB" w:rsidRDefault="00CF39E2" w:rsidP="00CF39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466A63" w:rsidRDefault="00466A63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8F7137">
      <w:pPr>
        <w:pStyle w:val="a4"/>
        <w:numPr>
          <w:ilvl w:val="0"/>
          <w:numId w:val="22"/>
        </w:numPr>
        <w:rPr>
          <w:rFonts w:ascii="Times New Roman" w:hAnsi="Times New Roman"/>
          <w:b/>
          <w:sz w:val="32"/>
          <w:szCs w:val="32"/>
        </w:rPr>
      </w:pPr>
      <w:r w:rsidRPr="005F4C76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8F7137" w:rsidRPr="0064328E" w:rsidRDefault="008F7137" w:rsidP="008F7137">
      <w:pPr>
        <w:pStyle w:val="a4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0B5DD3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F39E2" w:rsidRPr="008F3231">
        <w:rPr>
          <w:rFonts w:ascii="Times New Roman" w:hAnsi="Times New Roman"/>
          <w:sz w:val="28"/>
          <w:szCs w:val="28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 отношения  в  Муниципальном  казённом  учреждении 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« Культурно - спортивный центр сельского поселения Ваховск» (далее - Учреждение).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F39E2" w:rsidRPr="008F323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F39E2" w:rsidRPr="008F3231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     РФ 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Учреждения и установлению дополнительных социально – 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</w:t>
      </w:r>
      <w:proofErr w:type="gramEnd"/>
      <w:r w:rsidR="00CF39E2" w:rsidRPr="008F3231">
        <w:rPr>
          <w:rFonts w:ascii="Times New Roman" w:hAnsi="Times New Roman"/>
          <w:sz w:val="28"/>
          <w:szCs w:val="28"/>
        </w:rPr>
        <w:t xml:space="preserve">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F39E2" w:rsidRPr="008F3231">
        <w:rPr>
          <w:rFonts w:ascii="Times New Roman" w:hAnsi="Times New Roman"/>
          <w:sz w:val="28"/>
          <w:szCs w:val="28"/>
        </w:rPr>
        <w:t>Сторонами коллективного договора являются:</w:t>
      </w:r>
    </w:p>
    <w:p w:rsidR="00F856C8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работники Учреж</w:t>
      </w:r>
      <w:r w:rsidR="00F856C8" w:rsidRPr="008F3231">
        <w:rPr>
          <w:rFonts w:ascii="Times New Roman" w:hAnsi="Times New Roman"/>
          <w:sz w:val="28"/>
          <w:szCs w:val="28"/>
        </w:rPr>
        <w:t xml:space="preserve">дения, в лице их представителя – заведующего хозяйством СДК с. Охтеурье  </w:t>
      </w:r>
      <w:r w:rsidR="00F856C8" w:rsidRPr="008F3231">
        <w:rPr>
          <w:rFonts w:ascii="Times New Roman" w:hAnsi="Times New Roman"/>
          <w:b/>
          <w:sz w:val="28"/>
          <w:szCs w:val="28"/>
        </w:rPr>
        <w:t>Сибиряковой Елены Валерьяновны</w:t>
      </w:r>
      <w:r w:rsidR="008F7137">
        <w:rPr>
          <w:rFonts w:ascii="Times New Roman" w:hAnsi="Times New Roman"/>
          <w:b/>
          <w:sz w:val="28"/>
          <w:szCs w:val="28"/>
        </w:rPr>
        <w:t>,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работодатель в лице его представителя – директора </w:t>
      </w:r>
      <w:r w:rsidRPr="008F3231">
        <w:rPr>
          <w:rFonts w:ascii="Times New Roman" w:hAnsi="Times New Roman"/>
          <w:b/>
          <w:sz w:val="28"/>
          <w:szCs w:val="28"/>
        </w:rPr>
        <w:t>Тарасовой Ларисы Геннадьевны.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F39E2" w:rsidRPr="008F3231">
        <w:rPr>
          <w:rFonts w:ascii="Times New Roman" w:hAnsi="Times New Roman"/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CF39E2" w:rsidRPr="008F3231">
        <w:rPr>
          <w:rFonts w:ascii="Times New Roman" w:hAnsi="Times New Roman"/>
          <w:sz w:val="28"/>
          <w:szCs w:val="28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</w:t>
      </w:r>
      <w:r w:rsidR="00CF39E2" w:rsidRPr="008F3231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CF39E2" w:rsidRPr="008F3231">
        <w:rPr>
          <w:rFonts w:ascii="Times New Roman" w:hAnsi="Times New Roman"/>
          <w:sz w:val="28"/>
          <w:szCs w:val="28"/>
        </w:rPr>
        <w:t>дней после его подписания.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         Представитель трудового коллектива обязуется разъяснять работникам положения коллективного договора, содействовать его реализации.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</w:t>
      </w:r>
      <w:r w:rsidR="00CF39E2" w:rsidRPr="008F3231">
        <w:rPr>
          <w:rFonts w:ascii="Times New Roman" w:hAnsi="Times New Roman"/>
          <w:sz w:val="28"/>
          <w:szCs w:val="28"/>
        </w:rPr>
        <w:t xml:space="preserve">Коллективный договор сохраняет свое действие в случае изменения наименования Учреждения, расторжения трудового договора с руководителем Учреждения. 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CF39E2" w:rsidRPr="008F3231">
        <w:rPr>
          <w:rFonts w:ascii="Times New Roman" w:hAnsi="Times New Roman"/>
          <w:sz w:val="28"/>
          <w:szCs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="00CF39E2" w:rsidRPr="008F3231">
        <w:rPr>
          <w:rFonts w:ascii="Times New Roman" w:hAnsi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 </w:t>
      </w:r>
      <w:r w:rsidR="00CF39E2" w:rsidRPr="008F3231">
        <w:rPr>
          <w:rFonts w:ascii="Times New Roman" w:hAnsi="Times New Roman"/>
          <w:sz w:val="28"/>
          <w:szCs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 </w:t>
      </w:r>
      <w:r w:rsidR="00CF39E2" w:rsidRPr="008F3231">
        <w:rPr>
          <w:rFonts w:ascii="Times New Roman" w:hAnsi="Times New Roman"/>
          <w:sz w:val="28"/>
          <w:szCs w:val="28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 </w:t>
      </w:r>
      <w:r w:rsidR="00CF39E2" w:rsidRPr="008F3231">
        <w:rPr>
          <w:rFonts w:ascii="Times New Roman" w:hAnsi="Times New Roman"/>
          <w:sz w:val="28"/>
          <w:szCs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 </w:t>
      </w:r>
      <w:r w:rsidR="00CF39E2" w:rsidRPr="008F3231">
        <w:rPr>
          <w:rFonts w:ascii="Times New Roman" w:hAnsi="Times New Roman"/>
          <w:sz w:val="28"/>
          <w:szCs w:val="28"/>
        </w:rPr>
        <w:t>Пересмотр обязательств настоящего договора не может приводить к снижению уровня социально – экономического положения работников Учреждения.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</w:t>
      </w:r>
      <w:r w:rsidR="00CF39E2" w:rsidRPr="008F3231">
        <w:rPr>
          <w:rFonts w:ascii="Times New Roman" w:hAnsi="Times New Roman"/>
          <w:sz w:val="28"/>
          <w:szCs w:val="28"/>
        </w:rPr>
        <w:t>се спорные вопросы по толкованию и реализации положений коллективного договора решаются сторонами.</w:t>
      </w:r>
    </w:p>
    <w:p w:rsidR="00804947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1.14.    </w:t>
      </w:r>
      <w:r w:rsidR="00CF39E2" w:rsidRPr="008F3231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сторонами</w:t>
      </w:r>
      <w:r w:rsidR="00804947">
        <w:rPr>
          <w:rFonts w:ascii="Times New Roman" w:hAnsi="Times New Roman"/>
          <w:sz w:val="28"/>
          <w:szCs w:val="28"/>
        </w:rPr>
        <w:t xml:space="preserve"> - </w:t>
      </w:r>
      <w:r w:rsidR="005C3790">
        <w:rPr>
          <w:rFonts w:ascii="Times New Roman" w:hAnsi="Times New Roman"/>
          <w:sz w:val="28"/>
          <w:szCs w:val="28"/>
        </w:rPr>
        <w:t>2</w:t>
      </w:r>
      <w:r w:rsidR="002F0F59">
        <w:rPr>
          <w:rFonts w:ascii="Times New Roman" w:hAnsi="Times New Roman"/>
          <w:sz w:val="28"/>
          <w:szCs w:val="28"/>
        </w:rPr>
        <w:t>7</w:t>
      </w:r>
      <w:r w:rsidR="00804947">
        <w:rPr>
          <w:rFonts w:ascii="Times New Roman" w:hAnsi="Times New Roman"/>
          <w:sz w:val="28"/>
          <w:szCs w:val="28"/>
        </w:rPr>
        <w:t>.</w:t>
      </w:r>
      <w:r w:rsidR="001407B1">
        <w:rPr>
          <w:rFonts w:ascii="Times New Roman" w:hAnsi="Times New Roman"/>
          <w:sz w:val="28"/>
          <w:szCs w:val="28"/>
        </w:rPr>
        <w:t>04</w:t>
      </w:r>
      <w:r w:rsidR="00804947">
        <w:rPr>
          <w:rFonts w:ascii="Times New Roman" w:hAnsi="Times New Roman"/>
          <w:sz w:val="28"/>
          <w:szCs w:val="28"/>
        </w:rPr>
        <w:t>.201</w:t>
      </w:r>
      <w:r w:rsidR="001407B1">
        <w:rPr>
          <w:rFonts w:ascii="Times New Roman" w:hAnsi="Times New Roman"/>
          <w:sz w:val="28"/>
          <w:szCs w:val="28"/>
        </w:rPr>
        <w:t>7</w:t>
      </w:r>
      <w:r w:rsidR="00804947">
        <w:rPr>
          <w:rFonts w:ascii="Times New Roman" w:hAnsi="Times New Roman"/>
          <w:sz w:val="28"/>
          <w:szCs w:val="28"/>
        </w:rPr>
        <w:t>г.</w:t>
      </w:r>
      <w:r w:rsidR="00CF39E2" w:rsidRPr="008F3231">
        <w:rPr>
          <w:rFonts w:ascii="Times New Roman" w:hAnsi="Times New Roman"/>
          <w:sz w:val="28"/>
          <w:szCs w:val="28"/>
        </w:rPr>
        <w:t xml:space="preserve">          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CF39E2" w:rsidRPr="008F3231">
        <w:rPr>
          <w:rFonts w:ascii="Times New Roman" w:hAnsi="Times New Roman"/>
          <w:sz w:val="28"/>
          <w:szCs w:val="28"/>
        </w:rPr>
        <w:t xml:space="preserve">Перечень локальных нормативных актов, содержащих нормы трудового права, при принятии которых работодатель учитывает мнение трудового коллектива: 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39E2" w:rsidRPr="008F3231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F39E2" w:rsidRPr="008F3231">
        <w:rPr>
          <w:rFonts w:ascii="Times New Roman" w:hAnsi="Times New Roman"/>
          <w:sz w:val="28"/>
          <w:szCs w:val="28"/>
        </w:rPr>
        <w:t>положение об оплате труда работников;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F39E2" w:rsidRPr="008F3231">
        <w:rPr>
          <w:rFonts w:ascii="Times New Roman" w:hAnsi="Times New Roman"/>
          <w:sz w:val="28"/>
          <w:szCs w:val="28"/>
        </w:rPr>
        <w:t>положение о социальной защищенности работников;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F39E2" w:rsidRPr="008F3231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E02D0A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02D0A" w:rsidRPr="008F3231">
        <w:rPr>
          <w:rFonts w:ascii="Times New Roman" w:hAnsi="Times New Roman"/>
          <w:sz w:val="28"/>
          <w:szCs w:val="28"/>
        </w:rPr>
        <w:t>положение об охране труда работников учреждения;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F39E2" w:rsidRPr="008F3231">
        <w:rPr>
          <w:rFonts w:ascii="Times New Roman" w:hAnsi="Times New Roman"/>
          <w:sz w:val="28"/>
          <w:szCs w:val="28"/>
        </w:rPr>
        <w:t>другие локальные нормативные акты.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 </w:t>
      </w:r>
      <w:r w:rsidR="00CF39E2" w:rsidRPr="008F3231">
        <w:rPr>
          <w:rFonts w:ascii="Times New Roman" w:hAnsi="Times New Roman"/>
          <w:sz w:val="28"/>
          <w:szCs w:val="28"/>
        </w:rPr>
        <w:t>Стороны определяют следующие формы управления Учреждением непосредственно работниками и через представителя трудового коллектива: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39E2" w:rsidRPr="008F3231">
        <w:rPr>
          <w:rFonts w:ascii="Times New Roman" w:hAnsi="Times New Roman"/>
          <w:sz w:val="28"/>
          <w:szCs w:val="28"/>
        </w:rPr>
        <w:t>учет мнения (по согласованию) трудового коллектива;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F39E2" w:rsidRPr="008F3231">
        <w:rPr>
          <w:rFonts w:ascii="Times New Roman" w:hAnsi="Times New Roman"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F39E2" w:rsidRPr="008F3231">
        <w:rPr>
          <w:rFonts w:ascii="Times New Roman" w:hAnsi="Times New Roman"/>
          <w:sz w:val="28"/>
          <w:szCs w:val="28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="00CF39E2" w:rsidRPr="008F3231">
        <w:rPr>
          <w:rFonts w:ascii="Times New Roman" w:hAnsi="Times New Roman"/>
          <w:sz w:val="28"/>
          <w:szCs w:val="28"/>
        </w:rPr>
        <w:t>ч</w:t>
      </w:r>
      <w:proofErr w:type="gramEnd"/>
      <w:r w:rsidR="00CF39E2" w:rsidRPr="008F3231">
        <w:rPr>
          <w:rFonts w:ascii="Times New Roman" w:hAnsi="Times New Roman"/>
          <w:sz w:val="28"/>
          <w:szCs w:val="28"/>
        </w:rPr>
        <w:t>.</w:t>
      </w:r>
      <w:r w:rsidR="002F0F59">
        <w:rPr>
          <w:rFonts w:ascii="Times New Roman" w:hAnsi="Times New Roman"/>
          <w:sz w:val="28"/>
          <w:szCs w:val="28"/>
        </w:rPr>
        <w:t xml:space="preserve"> </w:t>
      </w:r>
      <w:r w:rsidR="00CF39E2" w:rsidRPr="008F3231">
        <w:rPr>
          <w:rFonts w:ascii="Times New Roman" w:hAnsi="Times New Roman"/>
          <w:sz w:val="28"/>
          <w:szCs w:val="28"/>
        </w:rPr>
        <w:t>2 ст. 53 ТК РФ и по иным вопросам, предусмотренным в настоящем коллективном договоре;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F39E2" w:rsidRPr="008F3231">
        <w:rPr>
          <w:rFonts w:ascii="Times New Roman" w:hAnsi="Times New Roman"/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CF39E2" w:rsidRPr="008F3231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F39E2" w:rsidRPr="008F3231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договора;</w:t>
      </w:r>
    </w:p>
    <w:p w:rsidR="00CF39E2" w:rsidRDefault="008F3231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F39E2" w:rsidRPr="008F3231">
        <w:rPr>
          <w:rFonts w:ascii="Times New Roman" w:hAnsi="Times New Roman"/>
          <w:sz w:val="28"/>
          <w:szCs w:val="28"/>
        </w:rPr>
        <w:t>другие формы.</w:t>
      </w:r>
    </w:p>
    <w:p w:rsidR="002F1E10" w:rsidRPr="008F3231" w:rsidRDefault="002F1E10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231" w:rsidRDefault="00CF39E2" w:rsidP="008F3231">
      <w:pPr>
        <w:tabs>
          <w:tab w:val="left" w:pos="2775"/>
        </w:tabs>
        <w:jc w:val="center"/>
        <w:rPr>
          <w:rFonts w:ascii="Times New Roman" w:hAnsi="Times New Roman"/>
          <w:b/>
          <w:sz w:val="32"/>
          <w:szCs w:val="32"/>
        </w:rPr>
      </w:pPr>
      <w:r w:rsidRPr="00255AE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55AED">
        <w:rPr>
          <w:rFonts w:ascii="Times New Roman" w:hAnsi="Times New Roman"/>
          <w:b/>
          <w:sz w:val="32"/>
          <w:szCs w:val="32"/>
        </w:rPr>
        <w:t>. Трудовой договор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2.1. 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</w:t>
      </w:r>
      <w:r w:rsidRPr="008F3231">
        <w:rPr>
          <w:rFonts w:ascii="Times New Roman" w:hAnsi="Times New Roman"/>
          <w:sz w:val="28"/>
          <w:szCs w:val="28"/>
        </w:rPr>
        <w:lastRenderedPageBreak/>
        <w:t>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2.2. 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2.3.   Трудовой договор с работником, как правило, заключается на неопределенный срок.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2.4.    В трудовом договоре оговариваются существенные условия трудового договора, предусмотренные ст. 57 ТК РФ, режим и продолжительность рабочего времени, льготы и компенсации и др.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2.5.    О введении изменений существенных условий трудового договора работник должен быть уведомлен работодателем в письменной форме не позднее, чем за два месяца (ст. 73, 162 ТК РФ). При этом работнику обеспечиваются гарантии, предусмотренные Положением об оплате труда.</w:t>
      </w:r>
    </w:p>
    <w:p w:rsidR="00CF39E2" w:rsidRPr="008F3231" w:rsidRDefault="00CF39E2" w:rsidP="00690F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2.6.   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 2.7. 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ab/>
      </w:r>
    </w:p>
    <w:p w:rsidR="00CF39E2" w:rsidRDefault="00CF39E2" w:rsidP="00CF39E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55AED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255AED">
        <w:rPr>
          <w:rFonts w:ascii="Times New Roman" w:hAnsi="Times New Roman"/>
          <w:b/>
          <w:sz w:val="32"/>
          <w:szCs w:val="32"/>
        </w:rPr>
        <w:t xml:space="preserve">. Профессиональная подготовка, </w:t>
      </w:r>
    </w:p>
    <w:p w:rsidR="00CF39E2" w:rsidRPr="00255AED" w:rsidRDefault="00CF39E2" w:rsidP="00CF39E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55AED">
        <w:rPr>
          <w:rFonts w:ascii="Times New Roman" w:hAnsi="Times New Roman"/>
          <w:b/>
          <w:sz w:val="32"/>
          <w:szCs w:val="32"/>
        </w:rPr>
        <w:t>переподготовка и по</w:t>
      </w:r>
      <w:r>
        <w:rPr>
          <w:rFonts w:ascii="Times New Roman" w:hAnsi="Times New Roman"/>
          <w:b/>
          <w:sz w:val="32"/>
          <w:szCs w:val="32"/>
        </w:rPr>
        <w:t>вышение квалификации работников</w:t>
      </w:r>
    </w:p>
    <w:p w:rsidR="00CF39E2" w:rsidRDefault="00CF39E2" w:rsidP="00CF39E2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3.1. Стороны пришли к соглашению в том, что: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CF39E2" w:rsidRPr="008F3231">
        <w:rPr>
          <w:rFonts w:ascii="Times New Roman" w:hAnsi="Times New Roman"/>
          <w:sz w:val="28"/>
          <w:szCs w:val="28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="00CF39E2" w:rsidRPr="008F3231">
        <w:rPr>
          <w:rFonts w:ascii="Times New Roman" w:hAnsi="Times New Roman"/>
          <w:sz w:val="28"/>
          <w:szCs w:val="28"/>
        </w:rPr>
        <w:t>Работодатель с учетом мнения (по согласованию) трудового коллектива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F39E2" w:rsidRPr="008F3231">
        <w:rPr>
          <w:rFonts w:ascii="Times New Roman" w:hAnsi="Times New Roman"/>
          <w:sz w:val="28"/>
          <w:szCs w:val="28"/>
        </w:rPr>
        <w:t>Работодатель обязуется: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CF39E2" w:rsidRPr="008F3231">
        <w:rPr>
          <w:rFonts w:ascii="Times New Roman" w:hAnsi="Times New Roman"/>
          <w:sz w:val="28"/>
          <w:szCs w:val="28"/>
        </w:rPr>
        <w:t>Организовывать профессиональную подготовку, переподготовку и повышение квалификации 2-х работников (в разрезе специальности).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CF39E2" w:rsidRPr="008F3231">
        <w:rPr>
          <w:rFonts w:ascii="Times New Roman" w:hAnsi="Times New Roman"/>
          <w:sz w:val="28"/>
          <w:szCs w:val="28"/>
        </w:rPr>
        <w:t>Повышать квалификацию работников не реже чем один раз в пять лет.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CF39E2" w:rsidRPr="008F3231">
        <w:rPr>
          <w:rFonts w:ascii="Times New Roman" w:hAnsi="Times New Roman"/>
          <w:sz w:val="28"/>
          <w:szCs w:val="28"/>
        </w:rPr>
        <w:t>В случае высвобождения работников Учреждения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="00CF39E2" w:rsidRPr="008F3231">
        <w:rPr>
          <w:rFonts w:ascii="Times New Roman" w:hAnsi="Times New Roman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CF39E2" w:rsidRPr="008F3231">
        <w:rPr>
          <w:rFonts w:ascii="Times New Roman" w:hAnsi="Times New Roman"/>
          <w:sz w:val="28"/>
          <w:szCs w:val="28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ст.173-176 ТК РФ.</w:t>
      </w:r>
    </w:p>
    <w:p w:rsidR="00CF39E2" w:rsidRPr="008F3231" w:rsidRDefault="004047A6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F39E2" w:rsidRPr="008F3231">
        <w:rPr>
          <w:rFonts w:ascii="Times New Roman" w:hAnsi="Times New Roman"/>
          <w:sz w:val="28"/>
          <w:szCs w:val="28"/>
        </w:rPr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культуры, а также в других случаях; финансирование может осуществляться за счет внебюджетных источников, экономии и т. д.).</w:t>
      </w:r>
      <w:proofErr w:type="gramEnd"/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F4C76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F4C76">
        <w:rPr>
          <w:rFonts w:ascii="Times New Roman" w:hAnsi="Times New Roman"/>
          <w:b/>
          <w:sz w:val="32"/>
          <w:szCs w:val="32"/>
        </w:rPr>
        <w:t xml:space="preserve">. Высвобождение работников </w:t>
      </w:r>
    </w:p>
    <w:p w:rsidR="00CF39E2" w:rsidRPr="005F4C76" w:rsidRDefault="00CF39E2" w:rsidP="00CF39E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F4C76">
        <w:rPr>
          <w:rFonts w:ascii="Times New Roman" w:hAnsi="Times New Roman"/>
          <w:b/>
          <w:sz w:val="32"/>
          <w:szCs w:val="32"/>
        </w:rPr>
        <w:t>и содействие их трудоустройству</w:t>
      </w:r>
    </w:p>
    <w:p w:rsidR="00CF39E2" w:rsidRDefault="00CF39E2" w:rsidP="00CF39E2">
      <w:pPr>
        <w:rPr>
          <w:rFonts w:ascii="Times New Roman" w:hAnsi="Times New Roman"/>
          <w:b/>
          <w:sz w:val="28"/>
          <w:szCs w:val="28"/>
        </w:rPr>
      </w:pPr>
    </w:p>
    <w:p w:rsidR="00CF39E2" w:rsidRPr="006D3A5A" w:rsidRDefault="006D3A5A" w:rsidP="006D3A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F39E2" w:rsidRPr="006D3A5A">
        <w:rPr>
          <w:rFonts w:ascii="Times New Roman" w:hAnsi="Times New Roman"/>
          <w:sz w:val="28"/>
          <w:szCs w:val="28"/>
        </w:rPr>
        <w:t>Работодатель обязуется: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CF39E2" w:rsidRPr="006D3A5A">
        <w:rPr>
          <w:rFonts w:ascii="Times New Roman" w:hAnsi="Times New Roman"/>
          <w:sz w:val="28"/>
          <w:szCs w:val="28"/>
        </w:rPr>
        <w:t xml:space="preserve">Уведомлять работников в письменной форме о сокращении численности или штата работников не позднее, чем за два месяца до его </w:t>
      </w:r>
      <w:r w:rsidR="00CF39E2" w:rsidRPr="006D3A5A">
        <w:rPr>
          <w:rFonts w:ascii="Times New Roman" w:hAnsi="Times New Roman"/>
          <w:sz w:val="28"/>
          <w:szCs w:val="28"/>
        </w:rPr>
        <w:lastRenderedPageBreak/>
        <w:t>начала, а в случаях, которые могут повлечь массовое высвобождение, не позднее, чем за три месяца до его начала (ст.82 ТК РФ).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и штатов, список сокращаемых должностей и работников, перечень вакансий, предполагаемые варианты трудоустройства.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77D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9E2" w:rsidRPr="006D3A5A">
        <w:rPr>
          <w:rFonts w:ascii="Times New Roman" w:hAnsi="Times New Roman"/>
          <w:sz w:val="28"/>
          <w:szCs w:val="28"/>
        </w:rPr>
        <w:t>Трудоустраивать в первоочередном порядке в счет установленной квоты ран</w:t>
      </w:r>
      <w:r w:rsidR="00291992" w:rsidRPr="006D3A5A">
        <w:rPr>
          <w:rFonts w:ascii="Times New Roman" w:hAnsi="Times New Roman"/>
          <w:sz w:val="28"/>
          <w:szCs w:val="28"/>
        </w:rPr>
        <w:t>ее</w:t>
      </w:r>
      <w:r w:rsidR="00CF39E2" w:rsidRPr="006D3A5A">
        <w:rPr>
          <w:rFonts w:ascii="Times New Roman" w:hAnsi="Times New Roman"/>
          <w:sz w:val="28"/>
          <w:szCs w:val="28"/>
        </w:rPr>
        <w:t xml:space="preserve"> уволенных или подлежащих увольнению из Учреждения инвалидов.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F39E2" w:rsidRPr="006D3A5A">
        <w:rPr>
          <w:rFonts w:ascii="Times New Roman" w:hAnsi="Times New Roman"/>
          <w:sz w:val="28"/>
          <w:szCs w:val="28"/>
        </w:rPr>
        <w:t>Стороны договорились, что:</w:t>
      </w:r>
    </w:p>
    <w:p w:rsid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CF39E2" w:rsidRPr="006D3A5A">
        <w:rPr>
          <w:rFonts w:ascii="Times New Roman" w:hAnsi="Times New Roman"/>
          <w:sz w:val="28"/>
          <w:szCs w:val="28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</w:t>
      </w:r>
      <w:r w:rsidR="00291992" w:rsidRPr="006D3A5A">
        <w:rPr>
          <w:rFonts w:ascii="Times New Roman" w:hAnsi="Times New Roman"/>
          <w:sz w:val="28"/>
          <w:szCs w:val="28"/>
        </w:rPr>
        <w:t xml:space="preserve">9 ТК РФ, имеют также: лица </w:t>
      </w:r>
      <w:proofErr w:type="spellStart"/>
      <w:r w:rsidR="00291992" w:rsidRPr="006D3A5A">
        <w:rPr>
          <w:rFonts w:ascii="Times New Roman" w:hAnsi="Times New Roman"/>
          <w:sz w:val="28"/>
          <w:szCs w:val="28"/>
        </w:rPr>
        <w:t>пред</w:t>
      </w:r>
      <w:r w:rsidR="00CF39E2" w:rsidRPr="006D3A5A">
        <w:rPr>
          <w:rFonts w:ascii="Times New Roman" w:hAnsi="Times New Roman"/>
          <w:sz w:val="28"/>
          <w:szCs w:val="28"/>
        </w:rPr>
        <w:t>пенсионного</w:t>
      </w:r>
      <w:proofErr w:type="spellEnd"/>
      <w:r w:rsidR="00CF39E2" w:rsidRPr="006D3A5A">
        <w:rPr>
          <w:rFonts w:ascii="Times New Roman" w:hAnsi="Times New Roman"/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 – инвалидов до 18 лет; награжденные государственными наградами в связи с профессиональной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 и другие категории работников.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CF39E2" w:rsidRPr="006D3A5A">
        <w:rPr>
          <w:rFonts w:ascii="Times New Roman" w:hAnsi="Times New Roman"/>
          <w:sz w:val="28"/>
          <w:szCs w:val="28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CF39E2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CF39E2" w:rsidRPr="006D3A5A">
        <w:rPr>
          <w:rFonts w:ascii="Times New Roman" w:hAnsi="Times New Roman"/>
          <w:sz w:val="28"/>
          <w:szCs w:val="28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77D06" w:rsidRPr="006D3A5A" w:rsidRDefault="00277D06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rPr>
          <w:rFonts w:ascii="Times New Roman" w:hAnsi="Times New Roman"/>
          <w:sz w:val="28"/>
          <w:szCs w:val="28"/>
        </w:rPr>
      </w:pPr>
    </w:p>
    <w:p w:rsidR="00CF39E2" w:rsidRDefault="00CF39E2" w:rsidP="00CF39E2">
      <w:pPr>
        <w:jc w:val="center"/>
        <w:rPr>
          <w:rFonts w:ascii="Times New Roman" w:hAnsi="Times New Roman"/>
          <w:b/>
          <w:sz w:val="32"/>
          <w:szCs w:val="32"/>
        </w:rPr>
      </w:pPr>
      <w:r w:rsidRPr="00686889">
        <w:rPr>
          <w:rFonts w:ascii="Times New Roman" w:hAnsi="Times New Roman"/>
          <w:b/>
          <w:sz w:val="32"/>
          <w:szCs w:val="32"/>
          <w:lang w:val="en-US"/>
        </w:rPr>
        <w:t>V</w:t>
      </w:r>
      <w:r w:rsidRPr="00686889">
        <w:rPr>
          <w:rFonts w:ascii="Times New Roman" w:hAnsi="Times New Roman"/>
          <w:b/>
          <w:sz w:val="32"/>
          <w:szCs w:val="32"/>
        </w:rPr>
        <w:t>. Рабочее время и время отдыха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F39E2" w:rsidRPr="006D3A5A">
        <w:rPr>
          <w:rFonts w:ascii="Times New Roman" w:hAnsi="Times New Roman"/>
          <w:sz w:val="28"/>
          <w:szCs w:val="28"/>
        </w:rPr>
        <w:t>Стороны пришли к соглашению о том, что:</w:t>
      </w:r>
    </w:p>
    <w:p w:rsidR="00277D06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="00CF39E2" w:rsidRPr="006D3A5A">
        <w:rPr>
          <w:rFonts w:ascii="Times New Roman" w:hAnsi="Times New Roman"/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 (приложение №1), утверждаемыми работодателем с учетом мнения трудового коллектива,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CF39E2" w:rsidRPr="006D3A5A">
        <w:rPr>
          <w:rFonts w:ascii="Times New Roman" w:hAnsi="Times New Roman"/>
          <w:sz w:val="28"/>
          <w:szCs w:val="28"/>
        </w:rPr>
        <w:t>Продолжительность рабочего времени в Учреждении не более 40 часов в неделю.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5.1.3.  </w:t>
      </w:r>
      <w:r w:rsidR="00CF39E2" w:rsidRPr="006D3A5A">
        <w:rPr>
          <w:rFonts w:ascii="Times New Roman" w:hAnsi="Times New Roman"/>
          <w:sz w:val="28"/>
          <w:szCs w:val="28"/>
        </w:rPr>
        <w:t>Для женщин устанавливается 36-часовая рабочая неделя, при этом заработная плата выплачивается в том же размере, что и при полной рабочей неделе.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="00CF39E2" w:rsidRPr="006D3A5A">
        <w:rPr>
          <w:rFonts w:ascii="Times New Roman" w:hAnsi="Times New Roman"/>
          <w:sz w:val="28"/>
          <w:szCs w:val="28"/>
        </w:rPr>
        <w:t>Неполное рабочее время – неполный рабочий день или неполная рабочая неделя устанавливается в следующих случаях: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по соглашению между работником и работодателем;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CF39E2" w:rsidRPr="006D3A5A" w:rsidRDefault="00E9303E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</w:t>
      </w:r>
      <w:r w:rsidR="00CF39E2" w:rsidRPr="006D3A5A">
        <w:rPr>
          <w:rFonts w:ascii="Times New Roman" w:hAnsi="Times New Roman"/>
          <w:sz w:val="28"/>
          <w:szCs w:val="28"/>
        </w:rPr>
        <w:t>Устанавливается режим рабочего времени – пятидневная неделя с двумя выходными днями – в соответствии с Правилами внутреннего трудового распорядка и графиком работы, утвержденным на год.</w:t>
      </w:r>
    </w:p>
    <w:p w:rsidR="00CF39E2" w:rsidRPr="006D3A5A" w:rsidRDefault="006D3A5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 xml:space="preserve">5.1.6.  </w:t>
      </w:r>
      <w:r w:rsidR="00CF39E2" w:rsidRPr="006D3A5A">
        <w:rPr>
          <w:rFonts w:ascii="Times New Roman" w:hAnsi="Times New Roman"/>
          <w:sz w:val="28"/>
          <w:szCs w:val="28"/>
        </w:rPr>
        <w:t>Устанавливается ненормированный рабочий день следующим категориям работников</w:t>
      </w:r>
      <w:r w:rsidR="009D73FA" w:rsidRPr="006D3A5A">
        <w:rPr>
          <w:rFonts w:ascii="Times New Roman" w:hAnsi="Times New Roman"/>
          <w:sz w:val="28"/>
          <w:szCs w:val="28"/>
        </w:rPr>
        <w:t>:</w:t>
      </w:r>
    </w:p>
    <w:p w:rsidR="00CF39E2" w:rsidRPr="006D3A5A" w:rsidRDefault="00CD69DA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39E2" w:rsidRPr="006D3A5A">
        <w:rPr>
          <w:rFonts w:ascii="Times New Roman" w:hAnsi="Times New Roman"/>
          <w:sz w:val="28"/>
          <w:szCs w:val="28"/>
        </w:rPr>
        <w:t>руководителю;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2) заместителю руководителя;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3) художественным руководителям;</w:t>
      </w:r>
    </w:p>
    <w:p w:rsidR="00CF39E2" w:rsidRPr="006D3A5A" w:rsidRDefault="00CF39E2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A5A">
        <w:rPr>
          <w:rFonts w:ascii="Times New Roman" w:hAnsi="Times New Roman"/>
          <w:sz w:val="28"/>
          <w:szCs w:val="28"/>
        </w:rPr>
        <w:t>4) специалистам, занимающим 1 ставку по основному месту работы.</w:t>
      </w:r>
    </w:p>
    <w:p w:rsidR="00CF39E2" w:rsidRPr="00E9303E" w:rsidRDefault="00E9303E" w:rsidP="006D3A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5.1.7. </w:t>
      </w:r>
      <w:r w:rsidR="00CF39E2" w:rsidRPr="00E9303E">
        <w:rPr>
          <w:rFonts w:ascii="Times New Roman" w:hAnsi="Times New Roman"/>
          <w:sz w:val="28"/>
          <w:szCs w:val="28"/>
        </w:rPr>
        <w:t xml:space="preserve">Привлекаются к работе в выходные и нерабочие праздничные дни, с письменного согласия работника и представления на выбор работника на оплату в 2-х кратном размере или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5.1.8. </w:t>
      </w:r>
      <w:r w:rsidR="00CF39E2" w:rsidRPr="00E9303E">
        <w:rPr>
          <w:rFonts w:ascii="Times New Roman" w:hAnsi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приказу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F39E2" w:rsidRPr="00E9303E">
        <w:rPr>
          <w:rFonts w:ascii="Times New Roman" w:hAnsi="Times New Roman"/>
          <w:sz w:val="28"/>
          <w:szCs w:val="28"/>
        </w:rPr>
        <w:t>Работодатель обязуется: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CF39E2" w:rsidRPr="00E9303E">
        <w:rPr>
          <w:rFonts w:ascii="Times New Roman" w:hAnsi="Times New Roman"/>
          <w:sz w:val="28"/>
          <w:szCs w:val="28"/>
        </w:rPr>
        <w:t>Предоставлять ежегодные отпуска с сохранением места работы (должности) и среднего заработка: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CF39E2" w:rsidRPr="00E9303E">
        <w:rPr>
          <w:rFonts w:ascii="Times New Roman" w:hAnsi="Times New Roman"/>
          <w:sz w:val="28"/>
          <w:szCs w:val="28"/>
        </w:rPr>
        <w:t>28 календарных дней для всех работников;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F39E2" w:rsidRPr="00E9303E">
        <w:rPr>
          <w:rFonts w:ascii="Times New Roman" w:hAnsi="Times New Roman"/>
          <w:sz w:val="28"/>
          <w:szCs w:val="28"/>
        </w:rPr>
        <w:t xml:space="preserve">дополнительный оплачиваемый отпуск работникам с ненормированным рабочим днём согласно п.5.1.6. настоящего договора в </w:t>
      </w:r>
      <w:r w:rsidR="00CF39E2" w:rsidRPr="000329CD">
        <w:rPr>
          <w:rFonts w:ascii="Times New Roman" w:hAnsi="Times New Roman"/>
          <w:sz w:val="28"/>
          <w:szCs w:val="28"/>
        </w:rPr>
        <w:t xml:space="preserve">количестве </w:t>
      </w:r>
      <w:r w:rsidR="00F449F3">
        <w:rPr>
          <w:rFonts w:ascii="Times New Roman" w:hAnsi="Times New Roman"/>
          <w:b/>
          <w:sz w:val="32"/>
          <w:szCs w:val="32"/>
        </w:rPr>
        <w:t xml:space="preserve">8 </w:t>
      </w:r>
      <w:r w:rsidR="00CF39E2" w:rsidRPr="000329CD">
        <w:rPr>
          <w:rFonts w:ascii="Times New Roman" w:hAnsi="Times New Roman"/>
          <w:sz w:val="28"/>
          <w:szCs w:val="28"/>
        </w:rPr>
        <w:t>календарных дней</w:t>
      </w:r>
      <w:r w:rsidR="00DA2F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2F86" w:rsidRPr="000B5DD3">
        <w:rPr>
          <w:rFonts w:ascii="Times New Roman" w:hAnsi="Times New Roman"/>
          <w:sz w:val="28"/>
          <w:szCs w:val="28"/>
        </w:rPr>
        <w:t xml:space="preserve">(Приложение № </w:t>
      </w:r>
      <w:r w:rsidR="00DF771C">
        <w:rPr>
          <w:rFonts w:ascii="Times New Roman" w:hAnsi="Times New Roman"/>
          <w:sz w:val="28"/>
          <w:szCs w:val="28"/>
        </w:rPr>
        <w:t>5</w:t>
      </w:r>
      <w:r w:rsidR="00DA2F86" w:rsidRPr="000B5DD3">
        <w:rPr>
          <w:rFonts w:ascii="Times New Roman" w:hAnsi="Times New Roman"/>
          <w:sz w:val="28"/>
          <w:szCs w:val="28"/>
        </w:rPr>
        <w:t>)</w:t>
      </w:r>
      <w:r w:rsidR="00CF39E2" w:rsidRPr="00E9303E">
        <w:rPr>
          <w:rFonts w:ascii="Times New Roman" w:hAnsi="Times New Roman"/>
          <w:sz w:val="28"/>
          <w:szCs w:val="28"/>
        </w:rPr>
        <w:t>;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F39E2" w:rsidRPr="00E9303E">
        <w:rPr>
          <w:rFonts w:ascii="Times New Roman" w:hAnsi="Times New Roman"/>
          <w:sz w:val="28"/>
          <w:szCs w:val="28"/>
        </w:rPr>
        <w:t>дополнительный оплачиваемый отпуск продолжительностью 16 календарных дней в связи с работой в местностях, приравненных к районам Крайнего Севера;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F39E2" w:rsidRPr="00E9303E">
        <w:rPr>
          <w:rFonts w:ascii="Times New Roman" w:hAnsi="Times New Roman"/>
          <w:sz w:val="28"/>
          <w:szCs w:val="28"/>
        </w:rPr>
        <w:t xml:space="preserve">при наличии финансовых возможностей, а также возможностей обеспечения работой, часть отпуска, превышающая 28 календарных дней, </w:t>
      </w:r>
      <w:r w:rsidR="00CF39E2" w:rsidRPr="00E9303E">
        <w:rPr>
          <w:rFonts w:ascii="Times New Roman" w:hAnsi="Times New Roman"/>
          <w:sz w:val="28"/>
          <w:szCs w:val="28"/>
        </w:rPr>
        <w:lastRenderedPageBreak/>
        <w:t>по просьбе работника может быть заменена денежной компенсацией (ст.126 ТК РФ).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="00CF39E2" w:rsidRPr="00E9303E">
        <w:rPr>
          <w:rFonts w:ascii="Times New Roman" w:hAnsi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трудового коллектива не позднее, чем за две недели до наступления календарного года.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39E2" w:rsidRPr="00E9303E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39E2" w:rsidRPr="00E9303E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124,125 ТК РФ.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39E2" w:rsidRPr="00E9303E">
        <w:rPr>
          <w:rFonts w:ascii="Times New Roman" w:hAnsi="Times New Roman"/>
          <w:sz w:val="28"/>
          <w:szCs w:val="28"/>
        </w:rPr>
        <w:t>При наличии финансовых возможностей,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 126 ТК РФ).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="00CF39E2" w:rsidRPr="00E9303E">
        <w:rPr>
          <w:rFonts w:ascii="Times New Roman" w:hAnsi="Times New Roman"/>
          <w:sz w:val="28"/>
          <w:szCs w:val="28"/>
        </w:rPr>
        <w:t>Предоставляет оплачиваемые отпуска в связи с обучением в вечерних и заочных высших и средних учебных заведениях, имеющих государственную аккредитацию, аспирантуре; работникам, совмещающим работу с обучением при получении образования соответствующего уровня впервые.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 </w:t>
      </w:r>
      <w:r w:rsidR="00CF39E2" w:rsidRPr="00E9303E">
        <w:rPr>
          <w:rFonts w:ascii="Times New Roman" w:hAnsi="Times New Roman"/>
          <w:sz w:val="28"/>
          <w:szCs w:val="28"/>
        </w:rPr>
        <w:t>Оплачивает один раз в году проезд работникам, которые обучаются по заочной форме обучения в  образовательных учреждениях, имеющих государственную аккредитацию, к месту нахождения соответствующего учреждения и обратно.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 </w:t>
      </w:r>
      <w:r w:rsidR="00CF39E2" w:rsidRPr="00E9303E">
        <w:rPr>
          <w:rFonts w:ascii="Times New Roman" w:hAnsi="Times New Roman"/>
          <w:sz w:val="28"/>
          <w:szCs w:val="28"/>
        </w:rPr>
        <w:t>Имеет право предоставлять отпуск без сохранения заработной платы: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CF39E2" w:rsidRPr="00E9303E">
        <w:rPr>
          <w:rFonts w:ascii="Times New Roman" w:hAnsi="Times New Roman"/>
          <w:sz w:val="28"/>
          <w:szCs w:val="28"/>
        </w:rPr>
        <w:t>по семейным обстоятельствам и другим уважительным причинам;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CF39E2" w:rsidRPr="00E9303E">
        <w:rPr>
          <w:rFonts w:ascii="Times New Roman" w:hAnsi="Times New Roman"/>
          <w:sz w:val="28"/>
          <w:szCs w:val="28"/>
        </w:rPr>
        <w:t>работникам, обучающимся в вечерних и заочных высших и средних специальных учебных заведениях, получающим второе и последующее образование.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</w:t>
      </w:r>
      <w:r w:rsidR="00CF39E2" w:rsidRPr="00E9303E">
        <w:rPr>
          <w:rFonts w:ascii="Times New Roman" w:hAnsi="Times New Roman"/>
          <w:sz w:val="28"/>
          <w:szCs w:val="28"/>
        </w:rPr>
        <w:t>Отпуск за первый год работы предоставляется по истечении 6 месяцев непрерывной работы в данном Учреждении. Отпуск за второй и последующие годы предоставляется в любое время года и в соответствии с утвержденным руководителем графиком отпусков.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5.2.7. </w:t>
      </w:r>
      <w:r w:rsidR="00CF39E2" w:rsidRPr="00E9303E">
        <w:rPr>
          <w:rFonts w:ascii="Times New Roman" w:hAnsi="Times New Roman"/>
          <w:sz w:val="28"/>
          <w:szCs w:val="28"/>
        </w:rPr>
        <w:t>Обеспечивает предоставление гарантий при расторжении трудового договора с работником в случае сокращения численности или штатов и ликвидации Учреждения в размере, предусмотренным действующим законодательством.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="00CF39E2" w:rsidRPr="00E9303E">
        <w:rPr>
          <w:rFonts w:ascii="Times New Roman" w:hAnsi="Times New Roman"/>
          <w:sz w:val="28"/>
          <w:szCs w:val="28"/>
        </w:rPr>
        <w:t>Обеспечивает соблюдение требований, предусмотренных законодательством по охране труда.</w:t>
      </w:r>
    </w:p>
    <w:p w:rsidR="00CF39E2" w:rsidRDefault="00CF39E2" w:rsidP="00CF39E2">
      <w:pPr>
        <w:jc w:val="both"/>
        <w:rPr>
          <w:rFonts w:ascii="Times New Roman" w:hAnsi="Times New Roman"/>
          <w:sz w:val="28"/>
          <w:szCs w:val="28"/>
        </w:rPr>
      </w:pPr>
    </w:p>
    <w:p w:rsidR="00CF39E2" w:rsidRPr="00E9303E" w:rsidRDefault="00CF39E2" w:rsidP="00E9303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9303E">
        <w:rPr>
          <w:rFonts w:ascii="Times New Roman" w:hAnsi="Times New Roman"/>
          <w:b/>
          <w:sz w:val="36"/>
          <w:szCs w:val="36"/>
          <w:lang w:val="en-US"/>
        </w:rPr>
        <w:t>VI</w:t>
      </w:r>
      <w:r w:rsidRPr="00E9303E">
        <w:rPr>
          <w:rFonts w:ascii="Times New Roman" w:hAnsi="Times New Roman"/>
          <w:b/>
          <w:sz w:val="36"/>
          <w:szCs w:val="36"/>
        </w:rPr>
        <w:t>. Дополнительные трудовые и</w:t>
      </w:r>
    </w:p>
    <w:p w:rsidR="00CF39E2" w:rsidRDefault="00CF39E2" w:rsidP="00E9303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9303E">
        <w:rPr>
          <w:rFonts w:ascii="Times New Roman" w:hAnsi="Times New Roman"/>
          <w:b/>
          <w:sz w:val="36"/>
          <w:szCs w:val="36"/>
        </w:rPr>
        <w:t>социально-бытовые льготы</w:t>
      </w:r>
    </w:p>
    <w:p w:rsidR="00E9303E" w:rsidRPr="00E9303E" w:rsidRDefault="00E9303E" w:rsidP="00E9303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lastRenderedPageBreak/>
        <w:t>6.1</w:t>
      </w:r>
      <w:r>
        <w:t xml:space="preserve">. </w:t>
      </w:r>
      <w:r w:rsidRPr="00E9303E">
        <w:rPr>
          <w:rFonts w:ascii="Times New Roman" w:hAnsi="Times New Roman"/>
          <w:sz w:val="28"/>
          <w:szCs w:val="28"/>
        </w:rPr>
        <w:t>Выплата премий производится в соответствии с разработанным Положением о порядке применения компенсационных и стимулирующих выплат</w:t>
      </w:r>
      <w:r w:rsidR="000B5DD3">
        <w:rPr>
          <w:rFonts w:ascii="Times New Roman" w:hAnsi="Times New Roman"/>
          <w:sz w:val="28"/>
          <w:szCs w:val="28"/>
        </w:rPr>
        <w:t>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6.2. Руководителю и работникам Учреждения выплачивается пособие за счет средств фонда оплаты труда в случае рождения ребенка, в связи с вступлением в первый брак, наступлением юбилейной даты, при уходе на пенсию, в связи со смертью работника или родственников работника. Размер и условия выплат устанавливаются решением </w:t>
      </w:r>
      <w:r w:rsidR="00877CD2">
        <w:rPr>
          <w:rFonts w:ascii="Times New Roman" w:hAnsi="Times New Roman"/>
          <w:sz w:val="28"/>
          <w:szCs w:val="28"/>
        </w:rPr>
        <w:t>Совета депутатов</w:t>
      </w:r>
      <w:r w:rsidRPr="00E9303E">
        <w:rPr>
          <w:rFonts w:ascii="Times New Roman" w:hAnsi="Times New Roman"/>
          <w:sz w:val="28"/>
          <w:szCs w:val="28"/>
        </w:rPr>
        <w:t xml:space="preserve"> поселения </w:t>
      </w:r>
      <w:r w:rsidR="00DF771C">
        <w:rPr>
          <w:rFonts w:ascii="Times New Roman" w:hAnsi="Times New Roman"/>
          <w:sz w:val="28"/>
          <w:szCs w:val="28"/>
        </w:rPr>
        <w:t xml:space="preserve">от 04.03.2009 № 40, с изменениями от 19.07.2013г. № 212 </w:t>
      </w:r>
      <w:r w:rsidR="00A853B6" w:rsidRPr="000B5DD3">
        <w:rPr>
          <w:rFonts w:ascii="Times New Roman" w:hAnsi="Times New Roman"/>
          <w:sz w:val="28"/>
          <w:szCs w:val="28"/>
        </w:rPr>
        <w:t>(Приложение №</w:t>
      </w:r>
      <w:r w:rsidR="000B5DD3">
        <w:rPr>
          <w:rFonts w:ascii="Times New Roman" w:hAnsi="Times New Roman"/>
          <w:sz w:val="28"/>
          <w:szCs w:val="28"/>
        </w:rPr>
        <w:t xml:space="preserve"> </w:t>
      </w:r>
      <w:r w:rsidR="00DF771C">
        <w:rPr>
          <w:rFonts w:ascii="Times New Roman" w:hAnsi="Times New Roman"/>
          <w:sz w:val="28"/>
          <w:szCs w:val="28"/>
        </w:rPr>
        <w:t>3</w:t>
      </w:r>
      <w:r w:rsidR="00A853B6" w:rsidRPr="000B5DD3">
        <w:rPr>
          <w:rFonts w:ascii="Times New Roman" w:hAnsi="Times New Roman"/>
          <w:sz w:val="28"/>
          <w:szCs w:val="28"/>
        </w:rPr>
        <w:t>)</w:t>
      </w:r>
      <w:r w:rsidRPr="000B5DD3">
        <w:rPr>
          <w:rFonts w:ascii="Times New Roman" w:hAnsi="Times New Roman"/>
          <w:sz w:val="28"/>
          <w:szCs w:val="28"/>
        </w:rPr>
        <w:t>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6.3. Работникам Учреждения один раз в календарном году выплачивается материальная помощь на профилактику заболеваний.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6.4. Материальная помощь выплачивается при уходе работника в ежегодный оплачиваемый отпуск.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6.5. Основанием для выплаты материальной помощи к отпуску на профилактику заболеваний является приказ руководителя Учреждения о предоставлении отпуска и материальной помощи на профилактику заболеваний.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6.6. В случае разделения очередного оплачиваемого отпуска в установленном порядке на части,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Выплата материальной помощи производится на основании письменного заявления по основному месту работы и основной занимаемой должности.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CF39E2" w:rsidRPr="00E9303E">
        <w:rPr>
          <w:rFonts w:ascii="Times New Roman" w:hAnsi="Times New Roman"/>
          <w:sz w:val="28"/>
          <w:szCs w:val="28"/>
        </w:rPr>
        <w:t>Материальная помощь на профилактику заболеваний выплачивается в размере до двух месячных фондов оплаты труда. Сумма материальной помощи исчисляется из расчета месячного фонда оплаты труда, установленного тарификацией Учреждения по основной занимаемой должности.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="00CF39E2" w:rsidRPr="00E9303E">
        <w:rPr>
          <w:rFonts w:ascii="Times New Roman" w:hAnsi="Times New Roman"/>
          <w:sz w:val="28"/>
          <w:szCs w:val="28"/>
        </w:rPr>
        <w:t>Выплата материальной помощи не зависит от итогов оценки труда работника.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="00CF39E2" w:rsidRPr="00E9303E">
        <w:rPr>
          <w:rFonts w:ascii="Times New Roman" w:hAnsi="Times New Roman"/>
          <w:sz w:val="28"/>
          <w:szCs w:val="28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="00CF39E2" w:rsidRPr="00E9303E">
        <w:rPr>
          <w:rFonts w:ascii="Times New Roman" w:hAnsi="Times New Roman"/>
          <w:sz w:val="28"/>
          <w:szCs w:val="28"/>
        </w:rPr>
        <w:t>Материальная помощь не выплачивается: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39E2" w:rsidRPr="00E9303E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 </w:t>
      </w:r>
      <w:r w:rsidR="00E9303E">
        <w:rPr>
          <w:rFonts w:ascii="Times New Roman" w:hAnsi="Times New Roman"/>
          <w:sz w:val="28"/>
          <w:szCs w:val="28"/>
        </w:rPr>
        <w:t xml:space="preserve">2) </w:t>
      </w:r>
      <w:r w:rsidRPr="00E9303E">
        <w:rPr>
          <w:rFonts w:ascii="Times New Roman" w:hAnsi="Times New Roman"/>
          <w:sz w:val="28"/>
          <w:szCs w:val="28"/>
        </w:rPr>
        <w:t>работникам, заключившим срочный трудовой договор (сроком до двух месяцев);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F39E2" w:rsidRPr="00E9303E">
        <w:rPr>
          <w:rFonts w:ascii="Times New Roman" w:hAnsi="Times New Roman"/>
          <w:sz w:val="28"/>
          <w:szCs w:val="28"/>
        </w:rPr>
        <w:t>работникам, уволенным в течение календарного года по собственному желанию и за виновные действия.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6.12. Выплата материальной помощи к отпуску на профилактику заболеваний производится за счет средств, предусмотренных сметой Учреждения на соответствующий финансовый год, а также за счет экономии средств Учреждения по фонду оплаты труда.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lastRenderedPageBreak/>
        <w:t xml:space="preserve">6.13. Дополнительные трудовые и социально-бытовые льготы устанавливаются на основании постановлений главы сельского поселения  Ваховск  и решений Думы сельского поселения Ваховск. 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39E2" w:rsidRPr="00771D7A" w:rsidRDefault="00CF39E2" w:rsidP="00CF39E2">
      <w:pPr>
        <w:jc w:val="center"/>
        <w:rPr>
          <w:rFonts w:ascii="Times New Roman" w:hAnsi="Times New Roman"/>
          <w:b/>
          <w:sz w:val="32"/>
          <w:szCs w:val="32"/>
        </w:rPr>
      </w:pPr>
      <w:r w:rsidRPr="00771D7A">
        <w:rPr>
          <w:rFonts w:ascii="Times New Roman" w:hAnsi="Times New Roman"/>
          <w:b/>
          <w:sz w:val="32"/>
          <w:szCs w:val="32"/>
          <w:lang w:val="en-US"/>
        </w:rPr>
        <w:t>VII</w:t>
      </w:r>
      <w:r w:rsidR="002F0F59">
        <w:rPr>
          <w:rFonts w:ascii="Times New Roman" w:hAnsi="Times New Roman"/>
          <w:b/>
          <w:sz w:val="32"/>
          <w:szCs w:val="32"/>
        </w:rPr>
        <w:t>. Оплата и нормирование труда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7.1.</w:t>
      </w:r>
      <w:r>
        <w:t xml:space="preserve"> </w:t>
      </w:r>
      <w:r w:rsidRPr="00E9303E">
        <w:rPr>
          <w:rFonts w:ascii="Times New Roman" w:hAnsi="Times New Roman"/>
          <w:sz w:val="28"/>
          <w:szCs w:val="28"/>
        </w:rPr>
        <w:t>Стороны исходят из того, что: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7.1.1. </w:t>
      </w:r>
      <w:proofErr w:type="gramStart"/>
      <w:r w:rsidRPr="00E9303E">
        <w:rPr>
          <w:rFonts w:ascii="Times New Roman" w:hAnsi="Times New Roman"/>
          <w:sz w:val="28"/>
          <w:szCs w:val="28"/>
        </w:rPr>
        <w:t xml:space="preserve">Оплата труда работников учреждения осуществляется в соответствии со статьёй 144 Трудового кодекса Российской Федерации, приказом Департамента труда и социальной защиты населения Ханты-Мансийского автономного </w:t>
      </w:r>
      <w:proofErr w:type="spellStart"/>
      <w:r w:rsidRPr="00E9303E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E9303E">
        <w:rPr>
          <w:rFonts w:ascii="Times New Roman" w:hAnsi="Times New Roman"/>
          <w:sz w:val="28"/>
          <w:szCs w:val="28"/>
        </w:rPr>
        <w:t xml:space="preserve"> от 05.09.2008 № 439-р «О методических рекомендациях по введению в государственных бюджетных учреждения автономного округа систем оплаты труда, отличных от Единой тарифной сетки», на основе «Единых рекомендаций по установлению на федеральном, региональном и местном уровнях систем оплаты</w:t>
      </w:r>
      <w:proofErr w:type="gramEnd"/>
      <w:r w:rsidRPr="00E93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03E">
        <w:rPr>
          <w:rFonts w:ascii="Times New Roman" w:hAnsi="Times New Roman"/>
          <w:sz w:val="28"/>
          <w:szCs w:val="28"/>
        </w:rPr>
        <w:t>труда работников государственных и муниципальных учреждений на 2014 год», утверждённые решением Российской трёхсторонней комиссии по регулированию социально – трудовых отношений от 25.12.2013 года, протокол №</w:t>
      </w:r>
      <w:r w:rsidR="00003C14">
        <w:rPr>
          <w:rFonts w:ascii="Times New Roman" w:hAnsi="Times New Roman"/>
          <w:sz w:val="28"/>
          <w:szCs w:val="28"/>
        </w:rPr>
        <w:t xml:space="preserve"> </w:t>
      </w:r>
      <w:r w:rsidRPr="00E9303E">
        <w:rPr>
          <w:rFonts w:ascii="Times New Roman" w:hAnsi="Times New Roman"/>
          <w:sz w:val="28"/>
          <w:szCs w:val="28"/>
        </w:rPr>
        <w:t>11.</w:t>
      </w:r>
      <w:proofErr w:type="gramEnd"/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7.1.2. Размеры оклад</w:t>
      </w:r>
      <w:r w:rsidR="00291992" w:rsidRPr="00E9303E">
        <w:rPr>
          <w:rFonts w:ascii="Times New Roman" w:hAnsi="Times New Roman"/>
          <w:sz w:val="28"/>
          <w:szCs w:val="28"/>
        </w:rPr>
        <w:t>ов</w:t>
      </w:r>
      <w:r w:rsidRPr="00E9303E">
        <w:rPr>
          <w:rFonts w:ascii="Times New Roman" w:hAnsi="Times New Roman"/>
          <w:sz w:val="28"/>
          <w:szCs w:val="28"/>
        </w:rPr>
        <w:t xml:space="preserve"> работников учреждения устанавливаются на основе отнесения занимаемых ими должностей служащих к ПКГ, утверждённых приказами Министерства здравоохранения и социального развития Российской Федерации.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7.1.3. Оплата труда работников из числа рабочих и служащих по общеотраслевым областям устанавливается в зависимости от разряда выполняемых работ.</w:t>
      </w:r>
    </w:p>
    <w:p w:rsidR="00F91B1E" w:rsidRPr="00F91B1E" w:rsidRDefault="00CF39E2" w:rsidP="00F91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1B1E">
        <w:rPr>
          <w:rFonts w:ascii="Times New Roman" w:hAnsi="Times New Roman"/>
          <w:sz w:val="28"/>
          <w:szCs w:val="28"/>
        </w:rPr>
        <w:t xml:space="preserve">7.1.4. </w:t>
      </w:r>
      <w:r w:rsidR="00F91B1E">
        <w:rPr>
          <w:rFonts w:ascii="Times New Roman" w:hAnsi="Times New Roman"/>
          <w:sz w:val="28"/>
          <w:szCs w:val="28"/>
        </w:rPr>
        <w:t>С</w:t>
      </w:r>
      <w:r w:rsidR="00F91B1E" w:rsidRPr="00F91B1E">
        <w:rPr>
          <w:rFonts w:ascii="Times New Roman" w:hAnsi="Times New Roman"/>
          <w:sz w:val="28"/>
          <w:szCs w:val="28"/>
        </w:rPr>
        <w:t>рок выплаты первой части заработной платы (аванс) 22 числа текущего месяца, второй части заработной платы 7 числа, следующего за расчетным  месяцем.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7.1.5. Заработная плата исчисляется в соответствии с системой оплаты труда, предусмотренной Положением об оплате труда </w:t>
      </w:r>
      <w:r w:rsidR="00003C14">
        <w:rPr>
          <w:rFonts w:ascii="Times New Roman" w:hAnsi="Times New Roman"/>
          <w:sz w:val="28"/>
          <w:szCs w:val="28"/>
        </w:rPr>
        <w:t>(</w:t>
      </w:r>
      <w:r w:rsidRPr="00E9303E">
        <w:rPr>
          <w:rFonts w:ascii="Times New Roman" w:hAnsi="Times New Roman"/>
          <w:sz w:val="28"/>
          <w:szCs w:val="28"/>
        </w:rPr>
        <w:t xml:space="preserve">Приложение </w:t>
      </w:r>
      <w:r w:rsidR="000B5DD3">
        <w:rPr>
          <w:rFonts w:ascii="Times New Roman" w:hAnsi="Times New Roman"/>
          <w:sz w:val="28"/>
          <w:szCs w:val="28"/>
        </w:rPr>
        <w:t>№ 2</w:t>
      </w:r>
      <w:r w:rsidR="00003C14">
        <w:rPr>
          <w:rFonts w:ascii="Times New Roman" w:hAnsi="Times New Roman"/>
          <w:sz w:val="28"/>
          <w:szCs w:val="28"/>
        </w:rPr>
        <w:t>)</w:t>
      </w:r>
      <w:r w:rsidRPr="00E9303E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1) оклад;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2) стимулирующие выплаты;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3) компенсационные выплаты;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4) социальные выплаты;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5) иные выплаты, предусмотренные законодательством Российской Федерации.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7.1.6. Изменение разрядов оплаты труда и (или) размеров ставок заработной платы (должностных окладов) производится: 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1) при присвоении почётного звания – со дня присвоения;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2) при присуждении учёной степени кандидата наук – со дня вынесения Высшей аттестационной комиссией (ВАК) решения о выдаче диплома;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3) при присуждении учёной степени доктора наук – со дня присуждения Высшей аттестационной комиссией (ВАК) учёной степени доктора наук. 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03E">
        <w:rPr>
          <w:rFonts w:ascii="Times New Roman" w:hAnsi="Times New Roman"/>
          <w:sz w:val="28"/>
          <w:szCs w:val="28"/>
        </w:rPr>
        <w:lastRenderedPageBreak/>
        <w:t xml:space="preserve"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 </w:t>
      </w:r>
      <w:proofErr w:type="gramEnd"/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7.2. Работодатель обязуется: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7.2.1.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размере не полученной заработной платы</w:t>
      </w:r>
      <w:proofErr w:type="gramStart"/>
      <w:r w:rsidRPr="00E9303E">
        <w:rPr>
          <w:rFonts w:ascii="Times New Roman" w:hAnsi="Times New Roman"/>
          <w:sz w:val="28"/>
          <w:szCs w:val="28"/>
        </w:rPr>
        <w:t>.</w:t>
      </w:r>
      <w:proofErr w:type="gramEnd"/>
      <w:r w:rsidRPr="00E9303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9303E">
        <w:rPr>
          <w:rFonts w:ascii="Times New Roman" w:hAnsi="Times New Roman"/>
          <w:sz w:val="28"/>
          <w:szCs w:val="28"/>
        </w:rPr>
        <w:t>с</w:t>
      </w:r>
      <w:proofErr w:type="gramEnd"/>
      <w:r w:rsidRPr="00E9303E">
        <w:rPr>
          <w:rFonts w:ascii="Times New Roman" w:hAnsi="Times New Roman"/>
          <w:sz w:val="28"/>
          <w:szCs w:val="28"/>
        </w:rPr>
        <w:t>т.234 ТК РФ)</w:t>
      </w:r>
      <w:r w:rsidR="002F0F59">
        <w:rPr>
          <w:rFonts w:ascii="Times New Roman" w:hAnsi="Times New Roman"/>
          <w:sz w:val="28"/>
          <w:szCs w:val="28"/>
        </w:rPr>
        <w:t>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7.2.2.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размере, установленной Учредителем.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7.2.3.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соглашения по вине работодателя или органов власти, заработную плату в полном размере.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7.3. Ответственность за своевременность и правильность определения размеров и выплаты заработной платы работникам несёт руководитель Учреждения. </w:t>
      </w:r>
    </w:p>
    <w:p w:rsidR="00CF39E2" w:rsidRPr="0035615A" w:rsidRDefault="00CF39E2" w:rsidP="00CF39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9E2" w:rsidRPr="007F7B26" w:rsidRDefault="00CF39E2" w:rsidP="00CF39E2">
      <w:pPr>
        <w:jc w:val="center"/>
        <w:rPr>
          <w:rFonts w:ascii="Times New Roman" w:hAnsi="Times New Roman"/>
          <w:b/>
          <w:sz w:val="32"/>
          <w:szCs w:val="32"/>
        </w:rPr>
      </w:pPr>
      <w:r w:rsidRPr="007F7B26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7F7B26">
        <w:rPr>
          <w:rFonts w:ascii="Times New Roman" w:hAnsi="Times New Roman"/>
          <w:b/>
          <w:sz w:val="32"/>
          <w:szCs w:val="32"/>
        </w:rPr>
        <w:t>. Гарантии и компенсации.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CF39E2" w:rsidRPr="00E9303E">
        <w:rPr>
          <w:rFonts w:ascii="Times New Roman" w:hAnsi="Times New Roman"/>
          <w:sz w:val="28"/>
          <w:szCs w:val="28"/>
        </w:rPr>
        <w:t>Стороны договорились, что работодатель: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 </w:t>
      </w:r>
      <w:r w:rsidR="00CF39E2" w:rsidRPr="00E9303E">
        <w:rPr>
          <w:rFonts w:ascii="Times New Roman" w:hAnsi="Times New Roman"/>
          <w:sz w:val="28"/>
          <w:szCs w:val="28"/>
        </w:rPr>
        <w:t>Ведёт учёт работников, нуждающихся в улучшении жилищных условий.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8.1.2. Ходатайствует перед органом местного </w:t>
      </w:r>
      <w:proofErr w:type="gramStart"/>
      <w:r w:rsidRPr="00E9303E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9303E">
        <w:rPr>
          <w:rFonts w:ascii="Times New Roman" w:hAnsi="Times New Roman"/>
          <w:sz w:val="28"/>
          <w:szCs w:val="28"/>
        </w:rPr>
        <w:t xml:space="preserve"> о предоставлении жилья нуждающимся работникам</w:t>
      </w:r>
      <w:r w:rsidR="00F91B1E">
        <w:rPr>
          <w:rFonts w:ascii="Times New Roman" w:hAnsi="Times New Roman"/>
          <w:sz w:val="28"/>
          <w:szCs w:val="28"/>
        </w:rPr>
        <w:t>,</w:t>
      </w:r>
      <w:r w:rsidRPr="00E9303E">
        <w:rPr>
          <w:rFonts w:ascii="Times New Roman" w:hAnsi="Times New Roman"/>
          <w:sz w:val="28"/>
          <w:szCs w:val="28"/>
        </w:rPr>
        <w:t xml:space="preserve"> выделений ссуд на его приобретение (строительство).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8.1.3. Обеспечивает предоставление гарантий и компенсаций работникам, работающим в районах Крайнего Севера и приравненных к ним местностя</w:t>
      </w:r>
      <w:r w:rsidR="00F91B1E">
        <w:rPr>
          <w:rFonts w:ascii="Times New Roman" w:hAnsi="Times New Roman"/>
          <w:sz w:val="28"/>
          <w:szCs w:val="28"/>
        </w:rPr>
        <w:t>х</w:t>
      </w:r>
      <w:r w:rsidR="00A853B6">
        <w:rPr>
          <w:rFonts w:ascii="Times New Roman" w:hAnsi="Times New Roman"/>
          <w:sz w:val="28"/>
          <w:szCs w:val="28"/>
        </w:rPr>
        <w:t xml:space="preserve"> (ст.313-327 ТК РФ), </w:t>
      </w:r>
      <w:r w:rsidR="00DF771C">
        <w:rPr>
          <w:rFonts w:ascii="Times New Roman" w:hAnsi="Times New Roman"/>
          <w:sz w:val="28"/>
          <w:szCs w:val="28"/>
        </w:rPr>
        <w:t xml:space="preserve">в соответствии с  Решением Совета депутатов поселения от 24.04.2009г № 48, с изменениями от 02.07.2015г № 91, от 20.10.2016г № 163 </w:t>
      </w:r>
      <w:r w:rsidR="00DF771C" w:rsidRPr="00DF771C">
        <w:rPr>
          <w:rFonts w:ascii="Times New Roman" w:hAnsi="Times New Roman"/>
          <w:sz w:val="28"/>
          <w:szCs w:val="28"/>
        </w:rPr>
        <w:t>(Приложение №</w:t>
      </w:r>
      <w:r w:rsidR="00DF771C">
        <w:rPr>
          <w:rFonts w:ascii="Times New Roman" w:hAnsi="Times New Roman"/>
          <w:sz w:val="28"/>
          <w:szCs w:val="28"/>
        </w:rPr>
        <w:t xml:space="preserve"> 4</w:t>
      </w:r>
      <w:r w:rsidR="00DF771C" w:rsidRPr="00DF771C">
        <w:rPr>
          <w:rFonts w:ascii="Times New Roman" w:hAnsi="Times New Roman"/>
          <w:sz w:val="28"/>
          <w:szCs w:val="28"/>
        </w:rPr>
        <w:t>).</w:t>
      </w:r>
    </w:p>
    <w:p w:rsidR="002F7C2F" w:rsidRPr="00E9303E" w:rsidRDefault="00CF39E2" w:rsidP="002F7C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8.1.4. </w:t>
      </w:r>
      <w:proofErr w:type="gramStart"/>
      <w:r w:rsidRPr="00E9303E">
        <w:rPr>
          <w:rFonts w:ascii="Times New Roman" w:hAnsi="Times New Roman"/>
          <w:sz w:val="28"/>
          <w:szCs w:val="28"/>
        </w:rPr>
        <w:t>Работнику, финансируемому из бюджета поселения и членам его семьи в случае переезда к новому месту жительства в другую местность в связи с расторжением трудового</w:t>
      </w:r>
      <w:r w:rsidR="00E0429D">
        <w:rPr>
          <w:rFonts w:ascii="Times New Roman" w:hAnsi="Times New Roman"/>
          <w:sz w:val="28"/>
          <w:szCs w:val="28"/>
        </w:rPr>
        <w:t xml:space="preserve"> договора по любым основаниям (</w:t>
      </w:r>
      <w:r w:rsidRPr="00E9303E">
        <w:rPr>
          <w:rFonts w:ascii="Times New Roman" w:hAnsi="Times New Roman"/>
          <w:sz w:val="28"/>
          <w:szCs w:val="28"/>
        </w:rPr>
        <w:t xml:space="preserve">в том числе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расчёта не свыше пяти тонн на семью по </w:t>
      </w:r>
      <w:r w:rsidRPr="00E9303E">
        <w:rPr>
          <w:rFonts w:ascii="Times New Roman" w:hAnsi="Times New Roman"/>
          <w:sz w:val="28"/>
          <w:szCs w:val="28"/>
        </w:rPr>
        <w:lastRenderedPageBreak/>
        <w:t>фактическим расходам</w:t>
      </w:r>
      <w:proofErr w:type="gramEnd"/>
      <w:r w:rsidRPr="00E9303E">
        <w:rPr>
          <w:rFonts w:ascii="Times New Roman" w:hAnsi="Times New Roman"/>
          <w:sz w:val="28"/>
          <w:szCs w:val="28"/>
        </w:rPr>
        <w:t>, но не свыше тарифов, предусмотренных для перевозок железнодорожным транспортом</w:t>
      </w:r>
      <w:r w:rsidR="00DF771C">
        <w:rPr>
          <w:rFonts w:ascii="Times New Roman" w:hAnsi="Times New Roman"/>
          <w:sz w:val="28"/>
          <w:szCs w:val="28"/>
        </w:rPr>
        <w:t>.</w:t>
      </w:r>
      <w:r w:rsidR="00C53B7F">
        <w:rPr>
          <w:rFonts w:ascii="Times New Roman" w:hAnsi="Times New Roman"/>
          <w:sz w:val="28"/>
          <w:szCs w:val="28"/>
        </w:rPr>
        <w:t xml:space="preserve"> 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 xml:space="preserve"> 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8.1.5. Гарантии и компенсации, предусмотренные настоящим разделом, предоставляются работнику, финансируемому из бюджета поселения, только по основному месту работы.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E2" w:rsidRPr="00346F38" w:rsidRDefault="00CF39E2" w:rsidP="00CF39E2">
      <w:pPr>
        <w:jc w:val="center"/>
        <w:rPr>
          <w:rFonts w:ascii="Times New Roman" w:hAnsi="Times New Roman"/>
          <w:b/>
          <w:sz w:val="32"/>
          <w:szCs w:val="32"/>
        </w:rPr>
      </w:pPr>
      <w:r w:rsidRPr="00346F38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346F38">
        <w:rPr>
          <w:rFonts w:ascii="Times New Roman" w:hAnsi="Times New Roman"/>
          <w:b/>
          <w:sz w:val="32"/>
          <w:szCs w:val="32"/>
        </w:rPr>
        <w:t>. Охрана труда и здоровь</w:t>
      </w:r>
      <w:r w:rsidR="008C2A5F">
        <w:rPr>
          <w:rFonts w:ascii="Times New Roman" w:hAnsi="Times New Roman"/>
          <w:b/>
          <w:sz w:val="32"/>
          <w:szCs w:val="32"/>
        </w:rPr>
        <w:t>я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9.1</w:t>
      </w:r>
      <w:r>
        <w:t>.</w:t>
      </w:r>
      <w:r w:rsidRPr="00E9303E">
        <w:rPr>
          <w:rFonts w:ascii="Times New Roman" w:hAnsi="Times New Roman"/>
          <w:sz w:val="28"/>
          <w:szCs w:val="28"/>
        </w:rPr>
        <w:t>Работодатель обязуется: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9.1.1. Обеспечить здоровье и безопасные условия труда, отвечающие санитарно-гигиеническим нормам, нормам техники безопасности.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9.1.2. Проводить совместные обследования состояния охраны труда и соблюдения правил безопасной работы, анализирует условия труда и вырабатывает предложения по их улучшению.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9.1.3. Проводить со всеми поступающими на работу, а также переведёнными на другую работу работниками Учреждения и инструктаж по охране труда, сохранности жизни и здоровья детей, безопасным методам и приёмами выполнения работ, оказанию первой помощи пострадавшим.</w:t>
      </w:r>
    </w:p>
    <w:p w:rsidR="00CF39E2" w:rsidRPr="00E9303E" w:rsidRDefault="00CF39E2" w:rsidP="00CD56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Организовать проверку знаний работников учреждения по охране труда на начало творческого сезона – 01 сентября.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03E">
        <w:rPr>
          <w:rFonts w:ascii="Times New Roman" w:hAnsi="Times New Roman"/>
          <w:sz w:val="28"/>
          <w:szCs w:val="28"/>
        </w:rPr>
        <w:t>9.1.5. Обеспечивать наличие нормативных и справочных материалов по охране труда, правил, инструкций, журналов инструктажа и других материалов за счёт учреждения.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9.1.6. </w:t>
      </w:r>
      <w:r w:rsidR="00CF39E2" w:rsidRPr="00E9303E">
        <w:rPr>
          <w:rFonts w:ascii="Times New Roman" w:hAnsi="Times New Roman"/>
          <w:sz w:val="28"/>
          <w:szCs w:val="28"/>
        </w:rPr>
        <w:t>Обеспечивать обязательное медицинское страхование всех работающих по трудовому договору в соответствии с федеральным законом.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9.1.7. </w:t>
      </w:r>
      <w:r w:rsidR="00CF39E2" w:rsidRPr="00E9303E">
        <w:rPr>
          <w:rFonts w:ascii="Times New Roman" w:hAnsi="Times New Roman"/>
          <w:sz w:val="28"/>
          <w:szCs w:val="28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</w:t>
      </w:r>
      <w:proofErr w:type="gramStart"/>
      <w:r w:rsidR="00CF39E2" w:rsidRPr="00E9303E">
        <w:rPr>
          <w:rFonts w:ascii="Times New Roman" w:hAnsi="Times New Roman"/>
          <w:sz w:val="28"/>
          <w:szCs w:val="28"/>
        </w:rPr>
        <w:t>в следстви</w:t>
      </w:r>
      <w:r w:rsidR="00003C14">
        <w:rPr>
          <w:rFonts w:ascii="Times New Roman" w:hAnsi="Times New Roman"/>
          <w:sz w:val="28"/>
          <w:szCs w:val="28"/>
        </w:rPr>
        <w:t>е</w:t>
      </w:r>
      <w:proofErr w:type="gramEnd"/>
      <w:r w:rsidR="00CF39E2" w:rsidRPr="00E9303E">
        <w:rPr>
          <w:rFonts w:ascii="Times New Roman" w:hAnsi="Times New Roman"/>
          <w:sz w:val="28"/>
          <w:szCs w:val="28"/>
        </w:rPr>
        <w:t xml:space="preserve"> нарушения требований охраны труда не п</w:t>
      </w:r>
      <w:r w:rsidR="00E0429D">
        <w:rPr>
          <w:rFonts w:ascii="Times New Roman" w:hAnsi="Times New Roman"/>
          <w:sz w:val="28"/>
          <w:szCs w:val="28"/>
        </w:rPr>
        <w:t>о</w:t>
      </w:r>
      <w:r w:rsidR="00CF39E2" w:rsidRPr="00E9303E">
        <w:rPr>
          <w:rFonts w:ascii="Times New Roman" w:hAnsi="Times New Roman"/>
          <w:sz w:val="28"/>
          <w:szCs w:val="28"/>
        </w:rPr>
        <w:t xml:space="preserve"> вине работника (ст.220 ТК РФ).</w:t>
      </w:r>
    </w:p>
    <w:p w:rsidR="00CF39E2" w:rsidRPr="00E9303E" w:rsidRDefault="00E9303E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9.1.8. </w:t>
      </w:r>
      <w:r w:rsidR="00CF39E2" w:rsidRPr="00E9303E">
        <w:rPr>
          <w:rFonts w:ascii="Times New Roman" w:hAnsi="Times New Roman"/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CF39E2" w:rsidRPr="00E9303E" w:rsidRDefault="008F3231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9.1.9. </w:t>
      </w:r>
      <w:r w:rsidR="00CF39E2" w:rsidRPr="00E9303E">
        <w:rPr>
          <w:rFonts w:ascii="Times New Roman" w:hAnsi="Times New Roman"/>
          <w:sz w:val="28"/>
          <w:szCs w:val="28"/>
        </w:rPr>
        <w:t>В случае отказа работника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CF39E2" w:rsidRPr="00E9303E" w:rsidRDefault="008F3231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9.1.10. </w:t>
      </w:r>
      <w:r w:rsidR="00CF39E2" w:rsidRPr="00E9303E">
        <w:rPr>
          <w:rFonts w:ascii="Times New Roman" w:hAnsi="Times New Roman"/>
          <w:sz w:val="28"/>
          <w:szCs w:val="28"/>
        </w:rPr>
        <w:t>Обеспечивать соблюдение работниками требований, правил и инструкций по охране труда.</w:t>
      </w:r>
    </w:p>
    <w:p w:rsidR="00CF39E2" w:rsidRPr="00E9303E" w:rsidRDefault="008F3231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9.1.11. </w:t>
      </w:r>
      <w:r w:rsidR="00CF39E2" w:rsidRPr="00E9303E">
        <w:rPr>
          <w:rFonts w:ascii="Times New Roman" w:hAnsi="Times New Roman"/>
          <w:sz w:val="28"/>
          <w:szCs w:val="28"/>
        </w:rPr>
        <w:t xml:space="preserve">Возмещать расходы на погребение работников, умерших в результате несчастного случая на производстве, лицам, имеющим право </w:t>
      </w:r>
      <w:r w:rsidR="00CF39E2" w:rsidRPr="00E9303E">
        <w:rPr>
          <w:rFonts w:ascii="Times New Roman" w:hAnsi="Times New Roman"/>
          <w:sz w:val="28"/>
          <w:szCs w:val="28"/>
        </w:rPr>
        <w:lastRenderedPageBreak/>
        <w:t>на возмещение вреда по случаю потери кормильца при исполнении им трудовых обязанностей.</w:t>
      </w:r>
    </w:p>
    <w:p w:rsidR="00CF39E2" w:rsidRPr="00E9303E" w:rsidRDefault="00CF39E2" w:rsidP="00E930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E2" w:rsidRPr="008F3231" w:rsidRDefault="00CF39E2" w:rsidP="008F32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F3231">
        <w:rPr>
          <w:rFonts w:ascii="Times New Roman" w:hAnsi="Times New Roman"/>
          <w:b/>
          <w:sz w:val="32"/>
          <w:szCs w:val="32"/>
          <w:lang w:val="en-US"/>
        </w:rPr>
        <w:t>X</w:t>
      </w:r>
      <w:r w:rsidRPr="008F3231">
        <w:rPr>
          <w:rFonts w:ascii="Times New Roman" w:hAnsi="Times New Roman"/>
          <w:b/>
          <w:sz w:val="32"/>
          <w:szCs w:val="32"/>
        </w:rPr>
        <w:t>. Контроль за вып</w:t>
      </w:r>
      <w:r w:rsidR="002F0F59">
        <w:rPr>
          <w:rFonts w:ascii="Times New Roman" w:hAnsi="Times New Roman"/>
          <w:b/>
          <w:sz w:val="32"/>
          <w:szCs w:val="32"/>
        </w:rPr>
        <w:t>олнением коллективного договора</w:t>
      </w:r>
    </w:p>
    <w:p w:rsidR="00CF39E2" w:rsidRPr="008F3231" w:rsidRDefault="002F0F59" w:rsidP="008F32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Ответственность сторон</w:t>
      </w:r>
    </w:p>
    <w:p w:rsidR="008F3231" w:rsidRPr="008F3231" w:rsidRDefault="008F3231" w:rsidP="008F3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10.1. Стороны договорились о том, что: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10.1.1.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10.1.2. Совместно разрабатывают план мероприятий по выполнению настоящего коллективного договора.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10.1.3. Осуществляют </w:t>
      </w:r>
      <w:proofErr w:type="gramStart"/>
      <w:r w:rsidRPr="008F32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231">
        <w:rPr>
          <w:rFonts w:ascii="Times New Roman" w:hAnsi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10.1.4. Рассматривают в десятидневный срок все возникающие в период действия коллективного договора разногласия и конфликты, связанные с его выполнением.  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10.1.5.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10.1.6.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 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 xml:space="preserve">10.1.7. Настоящий коллективный договор действует в течение </w:t>
      </w:r>
      <w:r w:rsidR="008B167C">
        <w:rPr>
          <w:rFonts w:ascii="Times New Roman" w:hAnsi="Times New Roman"/>
          <w:sz w:val="28"/>
          <w:szCs w:val="28"/>
        </w:rPr>
        <w:t>трех</w:t>
      </w:r>
      <w:r w:rsidRPr="008F3231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CF39E2" w:rsidRPr="008F3231" w:rsidRDefault="00CF39E2" w:rsidP="008F3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231">
        <w:rPr>
          <w:rFonts w:ascii="Times New Roman" w:hAnsi="Times New Roman"/>
          <w:sz w:val="28"/>
          <w:szCs w:val="28"/>
        </w:rPr>
        <w:t>10.1.8</w:t>
      </w:r>
      <w:bookmarkStart w:id="0" w:name="_GoBack"/>
      <w:bookmarkEnd w:id="0"/>
      <w:r w:rsidRPr="008F3231">
        <w:rPr>
          <w:rFonts w:ascii="Times New Roman" w:hAnsi="Times New Roman"/>
          <w:sz w:val="28"/>
          <w:szCs w:val="28"/>
        </w:rPr>
        <w:t>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CF39E2" w:rsidRPr="00DA0583" w:rsidRDefault="00CF39E2" w:rsidP="00CF39E2">
      <w:pPr>
        <w:jc w:val="both"/>
        <w:rPr>
          <w:rFonts w:ascii="Times New Roman" w:hAnsi="Times New Roman"/>
          <w:sz w:val="28"/>
          <w:szCs w:val="28"/>
        </w:rPr>
      </w:pPr>
    </w:p>
    <w:p w:rsidR="00107029" w:rsidRDefault="00107029"/>
    <w:p w:rsidR="0017630B" w:rsidRDefault="0017630B"/>
    <w:p w:rsidR="0017630B" w:rsidRDefault="0017630B"/>
    <w:p w:rsidR="0017630B" w:rsidRDefault="0017630B"/>
    <w:p w:rsidR="0017630B" w:rsidRDefault="0017630B"/>
    <w:p w:rsidR="0017630B" w:rsidRDefault="0017630B"/>
    <w:p w:rsidR="0017630B" w:rsidRDefault="0017630B"/>
    <w:p w:rsidR="009D73FA" w:rsidRPr="00CB0F1B" w:rsidRDefault="00CB0F1B" w:rsidP="00CB0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F2A">
        <w:rPr>
          <w:rFonts w:ascii="Times New Roman" w:hAnsi="Times New Roman"/>
          <w:sz w:val="28"/>
          <w:szCs w:val="28"/>
        </w:rPr>
        <w:t xml:space="preserve">            </w:t>
      </w:r>
      <w:r w:rsidR="00165EDA">
        <w:t xml:space="preserve">                                                                                                         </w:t>
      </w:r>
    </w:p>
    <w:p w:rsidR="009D73FA" w:rsidRDefault="009D73FA" w:rsidP="00CB0F1B">
      <w:pPr>
        <w:tabs>
          <w:tab w:val="left" w:pos="6825"/>
        </w:tabs>
        <w:rPr>
          <w:rFonts w:ascii="Times New Roman" w:hAnsi="Times New Roman"/>
          <w:b/>
          <w:sz w:val="28"/>
          <w:szCs w:val="28"/>
        </w:rPr>
      </w:pPr>
      <w:r w:rsidRPr="009D73FA">
        <w:rPr>
          <w:rFonts w:ascii="Times New Roman" w:hAnsi="Times New Roman"/>
          <w:b/>
          <w:sz w:val="28"/>
          <w:szCs w:val="28"/>
        </w:rPr>
        <w:lastRenderedPageBreak/>
        <w:t>Перечень должностей МКУ «КСЦ сельского поселения Ваховск», для которых определен ненормированный рабочий день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Директор учреждения</w:t>
      </w:r>
      <w:r w:rsidR="00277D06" w:rsidRPr="00DF771C">
        <w:rPr>
          <w:rFonts w:ascii="Times New Roman" w:hAnsi="Times New Roman"/>
          <w:sz w:val="28"/>
          <w:szCs w:val="28"/>
        </w:rPr>
        <w:t xml:space="preserve"> - </w:t>
      </w:r>
      <w:r w:rsidR="00F449F3">
        <w:rPr>
          <w:rFonts w:ascii="Times New Roman" w:hAnsi="Times New Roman"/>
          <w:sz w:val="28"/>
          <w:szCs w:val="28"/>
        </w:rPr>
        <w:t>8</w:t>
      </w:r>
      <w:r w:rsidR="00277D06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8F2" w:rsidRPr="00DF771C">
        <w:rPr>
          <w:rFonts w:ascii="Times New Roman" w:hAnsi="Times New Roman"/>
          <w:sz w:val="28"/>
          <w:szCs w:val="28"/>
        </w:rPr>
        <w:t>к</w:t>
      </w:r>
      <w:r w:rsidR="008B73A2" w:rsidRPr="00DF771C">
        <w:rPr>
          <w:rFonts w:ascii="Times New Roman" w:hAnsi="Times New Roman"/>
          <w:sz w:val="28"/>
          <w:szCs w:val="28"/>
        </w:rPr>
        <w:t>алендарных</w:t>
      </w:r>
      <w:proofErr w:type="gramEnd"/>
      <w:r w:rsidR="008B73A2" w:rsidRPr="00DF771C">
        <w:rPr>
          <w:rFonts w:ascii="Times New Roman" w:hAnsi="Times New Roman"/>
          <w:sz w:val="28"/>
          <w:szCs w:val="28"/>
        </w:rPr>
        <w:t xml:space="preserve"> </w:t>
      </w:r>
      <w:r w:rsidR="003B28F2" w:rsidRPr="00DF771C">
        <w:rPr>
          <w:rFonts w:ascii="Times New Roman" w:hAnsi="Times New Roman"/>
          <w:sz w:val="28"/>
          <w:szCs w:val="28"/>
        </w:rPr>
        <w:t>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Заместитель директора</w:t>
      </w:r>
      <w:r w:rsidR="003B28F2" w:rsidRPr="00DF771C">
        <w:rPr>
          <w:rFonts w:ascii="Times New Roman" w:hAnsi="Times New Roman"/>
          <w:sz w:val="28"/>
          <w:szCs w:val="28"/>
        </w:rPr>
        <w:t xml:space="preserve"> –</w:t>
      </w:r>
      <w:r w:rsidR="00F449F3">
        <w:rPr>
          <w:rFonts w:ascii="Times New Roman" w:hAnsi="Times New Roman"/>
          <w:sz w:val="28"/>
          <w:szCs w:val="28"/>
        </w:rPr>
        <w:t xml:space="preserve"> 8</w:t>
      </w:r>
      <w:r w:rsidR="00371860">
        <w:rPr>
          <w:rFonts w:ascii="Times New Roman" w:hAnsi="Times New Roman"/>
          <w:sz w:val="28"/>
          <w:szCs w:val="28"/>
        </w:rPr>
        <w:t xml:space="preserve"> 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Художественный руководитель</w:t>
      </w:r>
      <w:r w:rsidR="003B28F2" w:rsidRPr="00DF771C">
        <w:rPr>
          <w:rFonts w:ascii="Times New Roman" w:hAnsi="Times New Roman"/>
          <w:sz w:val="28"/>
          <w:szCs w:val="28"/>
        </w:rPr>
        <w:t xml:space="preserve"> –</w:t>
      </w:r>
      <w:r w:rsidR="00F449F3">
        <w:rPr>
          <w:rFonts w:ascii="Times New Roman" w:hAnsi="Times New Roman"/>
          <w:sz w:val="28"/>
          <w:szCs w:val="28"/>
        </w:rPr>
        <w:t xml:space="preserve"> 8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Методист</w:t>
      </w:r>
      <w:r w:rsidR="003B28F2" w:rsidRPr="00DF771C">
        <w:rPr>
          <w:rFonts w:ascii="Times New Roman" w:hAnsi="Times New Roman"/>
          <w:sz w:val="28"/>
          <w:szCs w:val="28"/>
        </w:rPr>
        <w:t xml:space="preserve"> – </w:t>
      </w:r>
      <w:r w:rsidR="00F449F3">
        <w:rPr>
          <w:rFonts w:ascii="Times New Roman" w:hAnsi="Times New Roman"/>
          <w:sz w:val="28"/>
          <w:szCs w:val="28"/>
        </w:rPr>
        <w:t>8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Инструктор</w:t>
      </w:r>
      <w:r w:rsidR="00E02D0A" w:rsidRPr="00DF771C">
        <w:rPr>
          <w:rFonts w:ascii="Times New Roman" w:hAnsi="Times New Roman"/>
          <w:sz w:val="28"/>
          <w:szCs w:val="28"/>
        </w:rPr>
        <w:t xml:space="preserve"> </w:t>
      </w:r>
      <w:r w:rsidR="003B28F2" w:rsidRPr="00DF771C">
        <w:rPr>
          <w:rFonts w:ascii="Times New Roman" w:hAnsi="Times New Roman"/>
          <w:sz w:val="28"/>
          <w:szCs w:val="28"/>
        </w:rPr>
        <w:t>–</w:t>
      </w:r>
      <w:r w:rsidR="00E02D0A" w:rsidRPr="00DF771C">
        <w:rPr>
          <w:rFonts w:ascii="Times New Roman" w:hAnsi="Times New Roman"/>
          <w:sz w:val="28"/>
          <w:szCs w:val="28"/>
        </w:rPr>
        <w:t xml:space="preserve"> </w:t>
      </w:r>
      <w:r w:rsidRPr="00DF771C">
        <w:rPr>
          <w:rFonts w:ascii="Times New Roman" w:hAnsi="Times New Roman"/>
          <w:sz w:val="28"/>
          <w:szCs w:val="28"/>
        </w:rPr>
        <w:t>методист</w:t>
      </w:r>
      <w:r w:rsidR="003B28F2" w:rsidRPr="00DF771C">
        <w:rPr>
          <w:rFonts w:ascii="Times New Roman" w:hAnsi="Times New Roman"/>
          <w:sz w:val="28"/>
          <w:szCs w:val="28"/>
        </w:rPr>
        <w:t xml:space="preserve"> – </w:t>
      </w:r>
      <w:r w:rsidR="00F449F3">
        <w:rPr>
          <w:rFonts w:ascii="Times New Roman" w:hAnsi="Times New Roman"/>
          <w:sz w:val="28"/>
          <w:szCs w:val="28"/>
        </w:rPr>
        <w:t>8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Руководитель клуба по интересам</w:t>
      </w:r>
      <w:r w:rsidR="003B28F2" w:rsidRPr="00DF771C">
        <w:rPr>
          <w:rFonts w:ascii="Times New Roman" w:hAnsi="Times New Roman"/>
          <w:sz w:val="28"/>
          <w:szCs w:val="28"/>
        </w:rPr>
        <w:t xml:space="preserve"> – </w:t>
      </w:r>
      <w:r w:rsidR="00F449F3">
        <w:rPr>
          <w:rFonts w:ascii="Times New Roman" w:hAnsi="Times New Roman"/>
          <w:sz w:val="28"/>
          <w:szCs w:val="28"/>
        </w:rPr>
        <w:t>8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Инспектор по кадрам</w:t>
      </w:r>
      <w:r w:rsidR="003B28F2" w:rsidRPr="00DF771C">
        <w:rPr>
          <w:rFonts w:ascii="Times New Roman" w:hAnsi="Times New Roman"/>
          <w:sz w:val="28"/>
          <w:szCs w:val="28"/>
        </w:rPr>
        <w:t xml:space="preserve"> – </w:t>
      </w:r>
      <w:r w:rsidR="00F449F3">
        <w:rPr>
          <w:rFonts w:ascii="Times New Roman" w:hAnsi="Times New Roman"/>
          <w:sz w:val="28"/>
          <w:szCs w:val="28"/>
        </w:rPr>
        <w:t>8</w:t>
      </w:r>
      <w:r w:rsidR="00DF771C" w:rsidRPr="00DF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71C" w:rsidRPr="00DF771C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DF771C" w:rsidRPr="00DF771C">
        <w:rPr>
          <w:rFonts w:ascii="Times New Roman" w:hAnsi="Times New Roman"/>
          <w:sz w:val="28"/>
          <w:szCs w:val="28"/>
        </w:rPr>
        <w:t xml:space="preserve">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;</w:t>
      </w:r>
    </w:p>
    <w:p w:rsidR="009D73FA" w:rsidRPr="00DF771C" w:rsidRDefault="009D73FA" w:rsidP="009D73FA">
      <w:pPr>
        <w:pStyle w:val="a3"/>
        <w:numPr>
          <w:ilvl w:val="0"/>
          <w:numId w:val="20"/>
        </w:numPr>
        <w:tabs>
          <w:tab w:val="left" w:pos="1155"/>
          <w:tab w:val="center" w:pos="4819"/>
          <w:tab w:val="left" w:pos="6825"/>
        </w:tabs>
        <w:rPr>
          <w:rFonts w:ascii="Times New Roman" w:hAnsi="Times New Roman"/>
          <w:b/>
          <w:sz w:val="28"/>
          <w:szCs w:val="28"/>
        </w:rPr>
      </w:pPr>
      <w:r w:rsidRPr="00DF771C">
        <w:rPr>
          <w:rFonts w:ascii="Times New Roman" w:hAnsi="Times New Roman"/>
          <w:sz w:val="28"/>
          <w:szCs w:val="28"/>
        </w:rPr>
        <w:t>Бухгалтер</w:t>
      </w:r>
      <w:r w:rsidR="003B28F2" w:rsidRPr="00DF771C">
        <w:rPr>
          <w:rFonts w:ascii="Times New Roman" w:hAnsi="Times New Roman"/>
          <w:sz w:val="28"/>
          <w:szCs w:val="28"/>
        </w:rPr>
        <w:t xml:space="preserve"> – </w:t>
      </w:r>
      <w:r w:rsidR="00F449F3">
        <w:rPr>
          <w:rFonts w:ascii="Times New Roman" w:hAnsi="Times New Roman"/>
          <w:sz w:val="28"/>
          <w:szCs w:val="28"/>
        </w:rPr>
        <w:t>8</w:t>
      </w:r>
      <w:r w:rsidR="00DF771C" w:rsidRPr="00DF771C">
        <w:rPr>
          <w:rFonts w:ascii="Times New Roman" w:hAnsi="Times New Roman"/>
          <w:sz w:val="28"/>
          <w:szCs w:val="28"/>
        </w:rPr>
        <w:t xml:space="preserve"> календарных дн</w:t>
      </w:r>
      <w:r w:rsidR="00371860">
        <w:rPr>
          <w:rFonts w:ascii="Times New Roman" w:hAnsi="Times New Roman"/>
          <w:sz w:val="28"/>
          <w:szCs w:val="28"/>
        </w:rPr>
        <w:t>я</w:t>
      </w:r>
      <w:r w:rsidR="003B28F2" w:rsidRPr="00DF771C">
        <w:rPr>
          <w:rFonts w:ascii="Times New Roman" w:hAnsi="Times New Roman"/>
          <w:sz w:val="28"/>
          <w:szCs w:val="28"/>
        </w:rPr>
        <w:t>.</w:t>
      </w:r>
      <w:r w:rsidRPr="00DF771C"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9D73FA" w:rsidRPr="00DF771C" w:rsidRDefault="009D73FA" w:rsidP="009D73FA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9D73FA" w:rsidRDefault="009D73FA"/>
    <w:p w:rsidR="009D73FA" w:rsidRDefault="009D73FA"/>
    <w:p w:rsidR="009D73FA" w:rsidRDefault="009D73FA"/>
    <w:sectPr w:rsidR="009D73FA" w:rsidSect="003B26A2">
      <w:pgSz w:w="11906" w:h="16838"/>
      <w:pgMar w:top="1135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03" w:rsidRDefault="00AA0903" w:rsidP="009D73FA">
      <w:pPr>
        <w:spacing w:after="0" w:line="240" w:lineRule="auto"/>
      </w:pPr>
      <w:r>
        <w:separator/>
      </w:r>
    </w:p>
  </w:endnote>
  <w:endnote w:type="continuationSeparator" w:id="0">
    <w:p w:rsidR="00AA0903" w:rsidRDefault="00AA0903" w:rsidP="009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03" w:rsidRDefault="00AA0903" w:rsidP="009D73FA">
      <w:pPr>
        <w:spacing w:after="0" w:line="240" w:lineRule="auto"/>
      </w:pPr>
      <w:r>
        <w:separator/>
      </w:r>
    </w:p>
  </w:footnote>
  <w:footnote w:type="continuationSeparator" w:id="0">
    <w:p w:rsidR="00AA0903" w:rsidRDefault="00AA0903" w:rsidP="009D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D7"/>
    <w:multiLevelType w:val="hybridMultilevel"/>
    <w:tmpl w:val="06ECFB10"/>
    <w:lvl w:ilvl="0" w:tplc="E48A384C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39F0D21"/>
    <w:multiLevelType w:val="multilevel"/>
    <w:tmpl w:val="D44CE6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61A53EA"/>
    <w:multiLevelType w:val="multilevel"/>
    <w:tmpl w:val="2138D3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97500E3"/>
    <w:multiLevelType w:val="hybridMultilevel"/>
    <w:tmpl w:val="FF2A94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B7FF3"/>
    <w:multiLevelType w:val="hybridMultilevel"/>
    <w:tmpl w:val="009A7898"/>
    <w:lvl w:ilvl="0" w:tplc="17D6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522"/>
    <w:multiLevelType w:val="hybridMultilevel"/>
    <w:tmpl w:val="35FEAFC4"/>
    <w:lvl w:ilvl="0" w:tplc="B0C4FD4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5F276FE"/>
    <w:multiLevelType w:val="multilevel"/>
    <w:tmpl w:val="90BABA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2C893662"/>
    <w:multiLevelType w:val="hybridMultilevel"/>
    <w:tmpl w:val="A4A4BE58"/>
    <w:lvl w:ilvl="0" w:tplc="5712E55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2C9B7AD1"/>
    <w:multiLevelType w:val="hybridMultilevel"/>
    <w:tmpl w:val="6414CADC"/>
    <w:lvl w:ilvl="0" w:tplc="97E0DB16">
      <w:start w:val="1"/>
      <w:numFmt w:val="decimal"/>
      <w:lvlText w:val="%1)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FD11148"/>
    <w:multiLevelType w:val="multilevel"/>
    <w:tmpl w:val="64C08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5D14598"/>
    <w:multiLevelType w:val="multilevel"/>
    <w:tmpl w:val="137851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 w:hint="default"/>
        <w:b w:val="0"/>
      </w:rPr>
    </w:lvl>
  </w:abstractNum>
  <w:abstractNum w:abstractNumId="11">
    <w:nsid w:val="3CC63094"/>
    <w:multiLevelType w:val="multilevel"/>
    <w:tmpl w:val="C778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1F045D4"/>
    <w:multiLevelType w:val="hybridMultilevel"/>
    <w:tmpl w:val="336AFB5A"/>
    <w:lvl w:ilvl="0" w:tplc="230E1A7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8D2FFA"/>
    <w:multiLevelType w:val="multilevel"/>
    <w:tmpl w:val="84CE45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4">
    <w:nsid w:val="43AD7997"/>
    <w:multiLevelType w:val="hybridMultilevel"/>
    <w:tmpl w:val="B2FC004C"/>
    <w:lvl w:ilvl="0" w:tplc="F29ABC1A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46572CE5"/>
    <w:multiLevelType w:val="multilevel"/>
    <w:tmpl w:val="F5988F8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71522F7"/>
    <w:multiLevelType w:val="multilevel"/>
    <w:tmpl w:val="31ACFA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5880460"/>
    <w:multiLevelType w:val="hybridMultilevel"/>
    <w:tmpl w:val="28FC9062"/>
    <w:lvl w:ilvl="0" w:tplc="637638A2">
      <w:start w:val="1"/>
      <w:numFmt w:val="upperRoman"/>
      <w:lvlText w:val="%1."/>
      <w:lvlJc w:val="left"/>
      <w:pPr>
        <w:ind w:left="39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8">
    <w:nsid w:val="619265D9"/>
    <w:multiLevelType w:val="hybridMultilevel"/>
    <w:tmpl w:val="FFD42BEE"/>
    <w:lvl w:ilvl="0" w:tplc="CC4AA9F0">
      <w:start w:val="1"/>
      <w:numFmt w:val="decimal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62FF14ED"/>
    <w:multiLevelType w:val="hybridMultilevel"/>
    <w:tmpl w:val="5F909B6C"/>
    <w:lvl w:ilvl="0" w:tplc="C99032B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6C596325"/>
    <w:multiLevelType w:val="multilevel"/>
    <w:tmpl w:val="6512E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6D802FF"/>
    <w:multiLevelType w:val="multilevel"/>
    <w:tmpl w:val="484C09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77AF3409"/>
    <w:multiLevelType w:val="multilevel"/>
    <w:tmpl w:val="016A78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20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22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4"/>
  </w:num>
  <w:num w:numId="20">
    <w:abstractNumId w:val="0"/>
  </w:num>
  <w:num w:numId="21">
    <w:abstractNumId w:val="5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18"/>
    <w:rsid w:val="00001C6A"/>
    <w:rsid w:val="00003C14"/>
    <w:rsid w:val="000329CD"/>
    <w:rsid w:val="0005573A"/>
    <w:rsid w:val="00055B6C"/>
    <w:rsid w:val="000B5DD3"/>
    <w:rsid w:val="000E2A1E"/>
    <w:rsid w:val="00107029"/>
    <w:rsid w:val="001407B1"/>
    <w:rsid w:val="00163BDF"/>
    <w:rsid w:val="00165EDA"/>
    <w:rsid w:val="0017630B"/>
    <w:rsid w:val="00180CB9"/>
    <w:rsid w:val="001B39E3"/>
    <w:rsid w:val="0021153C"/>
    <w:rsid w:val="00277D06"/>
    <w:rsid w:val="00291520"/>
    <w:rsid w:val="00291992"/>
    <w:rsid w:val="002B0FAC"/>
    <w:rsid w:val="002D751C"/>
    <w:rsid w:val="002E2FFD"/>
    <w:rsid w:val="002E3C9A"/>
    <w:rsid w:val="002F0F59"/>
    <w:rsid w:val="002F1E10"/>
    <w:rsid w:val="002F7C2F"/>
    <w:rsid w:val="00336BED"/>
    <w:rsid w:val="00361633"/>
    <w:rsid w:val="003632F0"/>
    <w:rsid w:val="003674C2"/>
    <w:rsid w:val="00371860"/>
    <w:rsid w:val="00373AA2"/>
    <w:rsid w:val="00374BBF"/>
    <w:rsid w:val="00385C5C"/>
    <w:rsid w:val="003B26A2"/>
    <w:rsid w:val="003B28F2"/>
    <w:rsid w:val="004047A6"/>
    <w:rsid w:val="0045124C"/>
    <w:rsid w:val="004535E8"/>
    <w:rsid w:val="00466A63"/>
    <w:rsid w:val="00477CAA"/>
    <w:rsid w:val="004936A5"/>
    <w:rsid w:val="004E4C69"/>
    <w:rsid w:val="004E6D71"/>
    <w:rsid w:val="00500E98"/>
    <w:rsid w:val="00522236"/>
    <w:rsid w:val="0057352A"/>
    <w:rsid w:val="005C3790"/>
    <w:rsid w:val="005E0E21"/>
    <w:rsid w:val="00635F8F"/>
    <w:rsid w:val="00651CC6"/>
    <w:rsid w:val="006536AD"/>
    <w:rsid w:val="00690F8D"/>
    <w:rsid w:val="0069675E"/>
    <w:rsid w:val="006B5596"/>
    <w:rsid w:val="006D3A5A"/>
    <w:rsid w:val="00736FFF"/>
    <w:rsid w:val="00737983"/>
    <w:rsid w:val="007C3866"/>
    <w:rsid w:val="00804947"/>
    <w:rsid w:val="00825ADA"/>
    <w:rsid w:val="00844C84"/>
    <w:rsid w:val="00877CD2"/>
    <w:rsid w:val="0089193B"/>
    <w:rsid w:val="008B167C"/>
    <w:rsid w:val="008B2176"/>
    <w:rsid w:val="008B73A2"/>
    <w:rsid w:val="008C2A5F"/>
    <w:rsid w:val="008C68D2"/>
    <w:rsid w:val="008F3231"/>
    <w:rsid w:val="008F6928"/>
    <w:rsid w:val="008F7137"/>
    <w:rsid w:val="00900207"/>
    <w:rsid w:val="00924A06"/>
    <w:rsid w:val="00933707"/>
    <w:rsid w:val="0094328B"/>
    <w:rsid w:val="009B2A34"/>
    <w:rsid w:val="009B7363"/>
    <w:rsid w:val="009C26B9"/>
    <w:rsid w:val="009C6BBC"/>
    <w:rsid w:val="009D39B2"/>
    <w:rsid w:val="009D73FA"/>
    <w:rsid w:val="009F7431"/>
    <w:rsid w:val="00A02471"/>
    <w:rsid w:val="00A165FA"/>
    <w:rsid w:val="00A56C25"/>
    <w:rsid w:val="00A56F18"/>
    <w:rsid w:val="00A853B6"/>
    <w:rsid w:val="00A94F2A"/>
    <w:rsid w:val="00AA0903"/>
    <w:rsid w:val="00AA2434"/>
    <w:rsid w:val="00AA5A9B"/>
    <w:rsid w:val="00AE19BA"/>
    <w:rsid w:val="00AF6BC5"/>
    <w:rsid w:val="00B04782"/>
    <w:rsid w:val="00B26DA7"/>
    <w:rsid w:val="00B63F9A"/>
    <w:rsid w:val="00BA450C"/>
    <w:rsid w:val="00C06C55"/>
    <w:rsid w:val="00C11102"/>
    <w:rsid w:val="00C53B7F"/>
    <w:rsid w:val="00C6683A"/>
    <w:rsid w:val="00CB0F1B"/>
    <w:rsid w:val="00CD13CB"/>
    <w:rsid w:val="00CD3A49"/>
    <w:rsid w:val="00CD56F1"/>
    <w:rsid w:val="00CD69DA"/>
    <w:rsid w:val="00CF39E2"/>
    <w:rsid w:val="00CF6E6E"/>
    <w:rsid w:val="00D03A39"/>
    <w:rsid w:val="00D04B9D"/>
    <w:rsid w:val="00D7039E"/>
    <w:rsid w:val="00D83AA8"/>
    <w:rsid w:val="00DA2F86"/>
    <w:rsid w:val="00DC3757"/>
    <w:rsid w:val="00DD4595"/>
    <w:rsid w:val="00DF1B4C"/>
    <w:rsid w:val="00DF771C"/>
    <w:rsid w:val="00E02D0A"/>
    <w:rsid w:val="00E03380"/>
    <w:rsid w:val="00E0429D"/>
    <w:rsid w:val="00E0776A"/>
    <w:rsid w:val="00E13766"/>
    <w:rsid w:val="00E3387A"/>
    <w:rsid w:val="00E36134"/>
    <w:rsid w:val="00E71700"/>
    <w:rsid w:val="00E9303E"/>
    <w:rsid w:val="00EA6602"/>
    <w:rsid w:val="00EC560E"/>
    <w:rsid w:val="00F449F3"/>
    <w:rsid w:val="00F76083"/>
    <w:rsid w:val="00F856C8"/>
    <w:rsid w:val="00F91B1E"/>
    <w:rsid w:val="00FB059B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9E2"/>
    <w:pPr>
      <w:ind w:left="720"/>
      <w:contextualSpacing/>
    </w:pPr>
  </w:style>
  <w:style w:type="paragraph" w:styleId="a4">
    <w:name w:val="No Spacing"/>
    <w:uiPriority w:val="99"/>
    <w:qFormat/>
    <w:rsid w:val="00CF39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3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3FA"/>
    <w:rPr>
      <w:rFonts w:ascii="Calibri" w:eastAsia="Calibri" w:hAnsi="Calibri" w:cs="Times New Roman"/>
    </w:rPr>
  </w:style>
  <w:style w:type="paragraph" w:customStyle="1" w:styleId="ConsPlusTitle">
    <w:name w:val="ConsPlusTitle"/>
    <w:rsid w:val="00924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1C4E-3567-497F-B164-F913F57E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Директор</cp:lastModifiedBy>
  <cp:revision>67</cp:revision>
  <cp:lastPrinted>2017-10-12T03:42:00Z</cp:lastPrinted>
  <dcterms:created xsi:type="dcterms:W3CDTF">2014-03-17T04:45:00Z</dcterms:created>
  <dcterms:modified xsi:type="dcterms:W3CDTF">2020-10-08T11:42:00Z</dcterms:modified>
</cp:coreProperties>
</file>